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31" w:rsidRDefault="00692B31" w:rsidP="00924BE4">
      <w:pPr>
        <w:tabs>
          <w:tab w:val="left" w:pos="5954"/>
          <w:tab w:val="left" w:pos="8364"/>
        </w:tabs>
        <w:spacing w:line="240" w:lineRule="auto"/>
        <w:rPr>
          <w:rFonts w:ascii="Times New Roman" w:hAnsi="Times New Roman"/>
          <w:sz w:val="28"/>
          <w:szCs w:val="28"/>
        </w:rPr>
      </w:pPr>
      <w:r w:rsidRPr="00F21064">
        <w:rPr>
          <w:rFonts w:ascii="Times New Roman" w:hAnsi="Times New Roman"/>
          <w:sz w:val="28"/>
          <w:szCs w:val="28"/>
        </w:rPr>
        <w:t xml:space="preserve">                                                                              </w:t>
      </w:r>
      <w:r>
        <w:rPr>
          <w:rFonts w:ascii="Times New Roman" w:hAnsi="Times New Roman"/>
          <w:sz w:val="28"/>
          <w:szCs w:val="28"/>
        </w:rPr>
        <w:t xml:space="preserve">                      </w:t>
      </w:r>
    </w:p>
    <w:p w:rsidR="00692B31" w:rsidRPr="00F21064" w:rsidRDefault="00692B31" w:rsidP="00EC7423">
      <w:pPr>
        <w:tabs>
          <w:tab w:val="left" w:pos="5954"/>
          <w:tab w:val="left" w:pos="8364"/>
        </w:tabs>
        <w:spacing w:after="0" w:line="240" w:lineRule="auto"/>
        <w:jc w:val="both"/>
        <w:rPr>
          <w:rFonts w:ascii="Times New Roman" w:hAnsi="Times New Roman"/>
          <w:sz w:val="28"/>
          <w:szCs w:val="28"/>
        </w:rPr>
      </w:pPr>
      <w:r>
        <w:rPr>
          <w:rFonts w:ascii="Times New Roman" w:hAnsi="Times New Roman"/>
          <w:sz w:val="28"/>
          <w:szCs w:val="28"/>
        </w:rPr>
        <w:t xml:space="preserve">                                                                                                      Приложение № 2</w:t>
      </w:r>
      <w:r w:rsidRPr="00000301">
        <w:rPr>
          <w:rFonts w:ascii="Times New Roman" w:hAnsi="Times New Roman"/>
          <w:sz w:val="28"/>
          <w:szCs w:val="28"/>
        </w:rPr>
        <w:t xml:space="preserve">                                                             </w:t>
      </w:r>
    </w:p>
    <w:p w:rsidR="00692B31" w:rsidRPr="00F21064" w:rsidRDefault="00692B31" w:rsidP="00E2511F">
      <w:pPr>
        <w:tabs>
          <w:tab w:val="left" w:pos="6096"/>
          <w:tab w:val="left" w:pos="8364"/>
        </w:tabs>
        <w:spacing w:after="0" w:line="240" w:lineRule="auto"/>
        <w:jc w:val="right"/>
        <w:rPr>
          <w:rFonts w:ascii="Times New Roman" w:hAnsi="Times New Roman"/>
          <w:sz w:val="28"/>
          <w:szCs w:val="28"/>
        </w:rPr>
      </w:pPr>
      <w:r w:rsidRPr="00F21064">
        <w:rPr>
          <w:rFonts w:ascii="Times New Roman" w:hAnsi="Times New Roman"/>
          <w:sz w:val="28"/>
          <w:szCs w:val="28"/>
        </w:rPr>
        <w:t xml:space="preserve">                                              </w:t>
      </w:r>
      <w:r>
        <w:rPr>
          <w:rFonts w:ascii="Times New Roman" w:hAnsi="Times New Roman"/>
          <w:sz w:val="28"/>
          <w:szCs w:val="28"/>
        </w:rPr>
        <w:t xml:space="preserve">                                            к письму Рособрнадзора</w:t>
      </w:r>
      <w:r w:rsidRPr="00F21064">
        <w:rPr>
          <w:rFonts w:ascii="Times New Roman" w:hAnsi="Times New Roman"/>
          <w:sz w:val="28"/>
          <w:szCs w:val="28"/>
        </w:rPr>
        <w:t xml:space="preserve">                                  </w:t>
      </w:r>
      <w:r>
        <w:rPr>
          <w:rFonts w:ascii="Times New Roman" w:hAnsi="Times New Roman"/>
          <w:sz w:val="28"/>
          <w:szCs w:val="28"/>
        </w:rPr>
        <w:t xml:space="preserve">                               </w:t>
      </w:r>
      <w:r w:rsidRPr="00F21064">
        <w:rPr>
          <w:rFonts w:ascii="Times New Roman" w:hAnsi="Times New Roman"/>
          <w:sz w:val="28"/>
          <w:szCs w:val="28"/>
        </w:rPr>
        <w:t xml:space="preserve"> </w:t>
      </w:r>
      <w:r>
        <w:rPr>
          <w:rFonts w:ascii="Times New Roman" w:hAnsi="Times New Roman"/>
          <w:sz w:val="28"/>
          <w:szCs w:val="28"/>
        </w:rPr>
        <w:t xml:space="preserve">   от</w:t>
      </w:r>
      <w:r w:rsidRPr="00F21064">
        <w:rPr>
          <w:rFonts w:ascii="Times New Roman" w:hAnsi="Times New Roman"/>
          <w:sz w:val="28"/>
          <w:szCs w:val="28"/>
        </w:rPr>
        <w:t xml:space="preserve">   </w:t>
      </w:r>
      <w:r>
        <w:rPr>
          <w:rFonts w:ascii="Times New Roman" w:hAnsi="Times New Roman"/>
          <w:sz w:val="28"/>
          <w:szCs w:val="28"/>
        </w:rPr>
        <w:t>08.04.</w:t>
      </w:r>
      <w:r w:rsidRPr="00F21064">
        <w:rPr>
          <w:rFonts w:ascii="Times New Roman" w:hAnsi="Times New Roman"/>
          <w:sz w:val="28"/>
          <w:szCs w:val="28"/>
        </w:rPr>
        <w:t xml:space="preserve">2014 № </w:t>
      </w:r>
      <w:r>
        <w:rPr>
          <w:rFonts w:ascii="Times New Roman" w:hAnsi="Times New Roman"/>
          <w:sz w:val="28"/>
          <w:szCs w:val="28"/>
        </w:rPr>
        <w:t xml:space="preserve">02-206       </w:t>
      </w:r>
    </w:p>
    <w:p w:rsidR="00692B31" w:rsidRDefault="00692B31" w:rsidP="00EB5DA0">
      <w:pPr>
        <w:tabs>
          <w:tab w:val="left" w:pos="6096"/>
        </w:tabs>
        <w:rPr>
          <w:sz w:val="24"/>
          <w:szCs w:val="24"/>
        </w:rPr>
      </w:pPr>
    </w:p>
    <w:p w:rsidR="00692B31" w:rsidRPr="00F21064"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Методические материалы</w:t>
      </w:r>
    </w:p>
    <w:p w:rsidR="00692B31"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по общественному наблюдению</w:t>
      </w:r>
      <w:r>
        <w:rPr>
          <w:rFonts w:ascii="Times New Roman" w:hAnsi="Times New Roman"/>
          <w:b/>
          <w:sz w:val="28"/>
          <w:szCs w:val="28"/>
        </w:rPr>
        <w:t xml:space="preserve"> при проведении государственной итоговой аттестации по образовательным программам среднего общего образования</w:t>
      </w:r>
    </w:p>
    <w:p w:rsidR="00692B31" w:rsidRDefault="00692B31" w:rsidP="00F21064">
      <w:pPr>
        <w:tabs>
          <w:tab w:val="left" w:pos="6096"/>
        </w:tabs>
        <w:jc w:val="center"/>
        <w:rPr>
          <w:rFonts w:ascii="Times New Roman" w:hAnsi="Times New Roman"/>
          <w:b/>
          <w:sz w:val="28"/>
          <w:szCs w:val="28"/>
        </w:rPr>
      </w:pPr>
    </w:p>
    <w:p w:rsidR="00692B31"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ОГЛАВЛЕНИЕ</w:t>
      </w:r>
    </w:p>
    <w:p w:rsidR="00692B31" w:rsidRPr="00F21064" w:rsidRDefault="00692B31" w:rsidP="00F21064">
      <w:pPr>
        <w:tabs>
          <w:tab w:val="left" w:pos="6096"/>
        </w:tabs>
        <w:jc w:val="center"/>
        <w:rPr>
          <w:rFonts w:ascii="Times New Roman" w:hAnsi="Times New Roman"/>
          <w:b/>
          <w:sz w:val="28"/>
          <w:szCs w:val="28"/>
        </w:rPr>
      </w:pPr>
    </w:p>
    <w:tbl>
      <w:tblPr>
        <w:tblW w:w="10188" w:type="dxa"/>
        <w:tblLook w:val="00A0"/>
      </w:tblPr>
      <w:tblGrid>
        <w:gridCol w:w="8922"/>
        <w:gridCol w:w="1266"/>
      </w:tblGrid>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sidRPr="007B67C7">
              <w:rPr>
                <w:rFonts w:ascii="Times New Roman" w:hAnsi="Times New Roman"/>
                <w:sz w:val="28"/>
                <w:szCs w:val="28"/>
              </w:rPr>
              <w:t xml:space="preserve">1. Нормативные правовые документы, регламентирующие общественное   наблюдение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4</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2</w:t>
            </w:r>
            <w:r w:rsidRPr="007B67C7">
              <w:rPr>
                <w:rFonts w:ascii="Times New Roman" w:hAnsi="Times New Roman"/>
                <w:sz w:val="28"/>
                <w:szCs w:val="28"/>
              </w:rPr>
              <w:t>. Инструкция для общественных наблюдателей во время проведения ЕГЭ в ППЭ</w:t>
            </w:r>
            <w:r w:rsidRPr="007B67C7">
              <w:rPr>
                <w:rFonts w:ascii="Times New Roman" w:hAnsi="Times New Roman"/>
                <w:sz w:val="28"/>
                <w:szCs w:val="28"/>
              </w:rPr>
              <w:tab/>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5</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3</w:t>
            </w:r>
            <w:r w:rsidRPr="007B67C7">
              <w:rPr>
                <w:rFonts w:ascii="Times New Roman" w:hAnsi="Times New Roman"/>
                <w:sz w:val="28"/>
                <w:szCs w:val="28"/>
              </w:rPr>
              <w:t>. Инструкция для общественных наблюдателей на этапе обработки результатов ЕГЭ</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13</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4</w:t>
            </w:r>
            <w:r w:rsidRPr="007B67C7">
              <w:rPr>
                <w:rFonts w:ascii="Times New Roman" w:hAnsi="Times New Roman"/>
                <w:sz w:val="28"/>
                <w:szCs w:val="28"/>
              </w:rPr>
              <w:t xml:space="preserve">. Инструкция для общественных наблюдателей на этапе проверки заданий ЕГЭ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17</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5</w:t>
            </w:r>
            <w:r w:rsidRPr="007B67C7">
              <w:rPr>
                <w:rFonts w:ascii="Times New Roman" w:hAnsi="Times New Roman"/>
                <w:sz w:val="28"/>
                <w:szCs w:val="28"/>
              </w:rPr>
              <w:t>. Инструкция для общественных наблюдателей во время рассмотрения апелляций</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22</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6</w:t>
            </w:r>
            <w:r w:rsidRPr="007B67C7">
              <w:rPr>
                <w:rFonts w:ascii="Times New Roman" w:hAnsi="Times New Roman"/>
                <w:sz w:val="28"/>
                <w:szCs w:val="28"/>
              </w:rPr>
              <w:t xml:space="preserve">. Регламент подготовки общественных наблюдателей по вопросам      изучения порядка проведения ЕГЭ  </w:t>
            </w:r>
          </w:p>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sidRPr="007B67C7">
              <w:rPr>
                <w:rFonts w:ascii="Times New Roman" w:hAnsi="Times New Roman"/>
                <w:sz w:val="28"/>
                <w:szCs w:val="28"/>
              </w:rPr>
              <w:t xml:space="preserve">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26</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 xml:space="preserve">7. Акт </w:t>
            </w:r>
            <w:r w:rsidRPr="00774B4B">
              <w:rPr>
                <w:rFonts w:ascii="Times New Roman" w:hAnsi="Times New Roman"/>
                <w:sz w:val="28"/>
                <w:szCs w:val="28"/>
              </w:rPr>
              <w:t>общественного наблюдения в региональном центре обработки информации (РЦОИ)</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28</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 xml:space="preserve">8. Акт </w:t>
            </w:r>
            <w:r w:rsidRPr="00774B4B">
              <w:rPr>
                <w:rFonts w:ascii="Times New Roman" w:hAnsi="Times New Roman"/>
                <w:sz w:val="28"/>
                <w:szCs w:val="28"/>
              </w:rPr>
              <w:t>общественного наблюдения в пункте проверки заданий (ППЗ)</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30</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9.</w:t>
            </w:r>
            <w:r w:rsidRPr="00774B4B">
              <w:rPr>
                <w:rFonts w:ascii="Times New Roman" w:hAnsi="Times New Roman"/>
                <w:sz w:val="28"/>
                <w:szCs w:val="28"/>
              </w:rPr>
              <w:t xml:space="preserve"> Акт</w:t>
            </w:r>
            <w:r>
              <w:t xml:space="preserve"> </w:t>
            </w:r>
            <w:r w:rsidRPr="00774B4B">
              <w:rPr>
                <w:rFonts w:ascii="Times New Roman" w:hAnsi="Times New Roman"/>
                <w:sz w:val="28"/>
                <w:szCs w:val="28"/>
              </w:rPr>
              <w:t>общественного наблюдения в конфликтной комиссии</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32</w:t>
            </w:r>
          </w:p>
        </w:tc>
      </w:tr>
    </w:tbl>
    <w:p w:rsidR="00692B31" w:rsidRPr="00F21064" w:rsidRDefault="00692B31" w:rsidP="00F51049">
      <w:pPr>
        <w:tabs>
          <w:tab w:val="left" w:pos="6096"/>
          <w:tab w:val="left" w:pos="8222"/>
          <w:tab w:val="left" w:pos="8647"/>
        </w:tabs>
        <w:rPr>
          <w:rFonts w:ascii="Times New Roman" w:hAnsi="Times New Roman"/>
          <w:b/>
          <w:sz w:val="28"/>
          <w:szCs w:val="28"/>
        </w:rPr>
      </w:pPr>
    </w:p>
    <w:p w:rsidR="00692B31" w:rsidRPr="007635E4" w:rsidRDefault="00692B31" w:rsidP="00A16612">
      <w:pPr>
        <w:tabs>
          <w:tab w:val="left" w:pos="6096"/>
        </w:tabs>
        <w:jc w:val="both"/>
        <w:rPr>
          <w:rFonts w:ascii="Times New Roman" w:hAnsi="Times New Roman"/>
          <w:sz w:val="28"/>
          <w:szCs w:val="28"/>
        </w:rPr>
      </w:pPr>
    </w:p>
    <w:p w:rsidR="00692B31" w:rsidRDefault="00692B31" w:rsidP="00774B4B">
      <w:pPr>
        <w:tabs>
          <w:tab w:val="left" w:pos="6096"/>
        </w:tabs>
        <w:ind w:left="-284"/>
        <w:jc w:val="center"/>
        <w:rPr>
          <w:rFonts w:ascii="Times New Roman" w:hAnsi="Times New Roman"/>
          <w:b/>
          <w:sz w:val="28"/>
          <w:szCs w:val="28"/>
        </w:rPr>
      </w:pPr>
      <w:r w:rsidRPr="007635E4">
        <w:rPr>
          <w:rFonts w:ascii="Times New Roman" w:hAnsi="Times New Roman"/>
          <w:b/>
          <w:sz w:val="28"/>
          <w:szCs w:val="28"/>
        </w:rPr>
        <w:t>Перечень условных обозначений, сокращений и терминов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7386"/>
      </w:tblGrid>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ГИА</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Государственная итоговая аттестация по образовательным программам среднего общего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ГЭК</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Государственная экзаменационная комиссия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ИК</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Индивидуальный комплект участника ЕГЭ</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КИМ</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Контрольный измерительный материал</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Минобрнауки России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Министерство образования и науки Российской Федерации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Обучающиеся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допущенные к государственной итоговой аттестации экстерном</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Выпускники прошлых лет</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Лица, освоившие образовательные программы среднего общего образования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Образовательная организация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b/>
                <w:sz w:val="28"/>
                <w:szCs w:val="28"/>
              </w:rPr>
            </w:pPr>
            <w:r w:rsidRPr="007B67C7">
              <w:rPr>
                <w:rFonts w:ascii="Times New Roman" w:hAnsi="Times New Roman"/>
                <w:sz w:val="28"/>
                <w:szCs w:val="28"/>
              </w:rPr>
              <w:t>ОИВ</w:t>
            </w:r>
            <w:r w:rsidRPr="007B67C7">
              <w:rPr>
                <w:rFonts w:ascii="Times New Roman" w:hAnsi="Times New Roman"/>
                <w:b/>
                <w:sz w:val="28"/>
                <w:szCs w:val="28"/>
              </w:rPr>
              <w:tab/>
              <w:t>Орган исполнительной власти субъектов Российской Федерации, осуществляющий государственное управление в сфере образования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Орган исполнительной власти субъект</w:t>
            </w:r>
            <w:r>
              <w:rPr>
                <w:rFonts w:ascii="Times New Roman" w:hAnsi="Times New Roman"/>
                <w:sz w:val="28"/>
                <w:szCs w:val="28"/>
              </w:rPr>
              <w:t>а</w:t>
            </w:r>
            <w:r w:rsidRPr="007B67C7">
              <w:rPr>
                <w:rFonts w:ascii="Times New Roman" w:hAnsi="Times New Roman"/>
                <w:sz w:val="28"/>
                <w:szCs w:val="28"/>
              </w:rPr>
              <w:t xml:space="preserve"> Российской Федерации, осуществляющий государственное управление в сфере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ППЭ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Пункт проведения единого государственного экзамена</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ППЗ</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Пункт проверки заданий</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РЦОИ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Региональный центр обработки информации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РИС</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ФИС</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Рособрнадзор</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Федеральная служба по надзору в сфере образования и науки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Участники ЕГЭ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Обучающиеся, допущенные в установленном порядке к государственной итоговой аттестации, выпускники прошлых лет</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Участники ЕГЭ с ОВЗ</w:t>
            </w:r>
          </w:p>
        </w:tc>
        <w:tc>
          <w:tcPr>
            <w:tcW w:w="7386" w:type="dxa"/>
          </w:tcPr>
          <w:p w:rsidR="00692B31" w:rsidRPr="007B67C7" w:rsidRDefault="00692B31" w:rsidP="00774B4B">
            <w:pPr>
              <w:tabs>
                <w:tab w:val="left" w:pos="6096"/>
              </w:tabs>
              <w:spacing w:after="0" w:line="240" w:lineRule="auto"/>
              <w:ind w:left="78"/>
              <w:jc w:val="both"/>
              <w:rPr>
                <w:rFonts w:ascii="Times New Roman" w:hAnsi="Times New Roman"/>
                <w:sz w:val="28"/>
                <w:szCs w:val="28"/>
              </w:rPr>
            </w:pPr>
            <w:r w:rsidRPr="007B67C7">
              <w:rPr>
                <w:rFonts w:ascii="Times New Roman" w:hAnsi="Times New Roman"/>
                <w:sz w:val="28"/>
                <w:szCs w:val="28"/>
              </w:rPr>
              <w:t>Обучающиеся, выпускники прошлых лет с ограниченными возможностями здоровья, дети-инвалиды и инвалиды.</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ЕГЭ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Единый государственный экзамен</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ФИПИ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ФГБНУ «Федеральный институт педагогических измерений»</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ЭМ</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Экзаменационные материалы</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ЭП</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Электронная подпись</w:t>
            </w:r>
          </w:p>
        </w:tc>
      </w:tr>
    </w:tbl>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Pr="00E2511F" w:rsidRDefault="00692B31" w:rsidP="00774B4B">
      <w:pPr>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 xml:space="preserve">1.Нормативные правовые документы, </w:t>
      </w:r>
    </w:p>
    <w:p w:rsidR="00692B31" w:rsidRPr="00E2511F" w:rsidRDefault="00692B31" w:rsidP="00774B4B">
      <w:pPr>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регламентирующие общественное наблюдение.</w:t>
      </w:r>
    </w:p>
    <w:p w:rsidR="00692B31" w:rsidRPr="00E2511F" w:rsidRDefault="00692B31" w:rsidP="00774B4B">
      <w:pPr>
        <w:pStyle w:val="ListParagraph"/>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Федеральный закон от 29.12.2012 № 273-ФЗ «Об образовании в Российской Федерации».</w:t>
      </w:r>
    </w:p>
    <w:p w:rsidR="00692B31" w:rsidRPr="00E2511F" w:rsidRDefault="00692B31" w:rsidP="00774B4B">
      <w:pPr>
        <w:pStyle w:val="ListParagraph"/>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92B31" w:rsidRPr="00E2511F" w:rsidRDefault="00692B31" w:rsidP="00774B4B">
      <w:pPr>
        <w:pStyle w:val="ListParagraph"/>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w:t>
      </w:r>
    </w:p>
    <w:p w:rsidR="00692B31" w:rsidRPr="00E2511F" w:rsidRDefault="00692B31" w:rsidP="00774B4B">
      <w:pPr>
        <w:pStyle w:val="ListParagraph"/>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w:t>
      </w:r>
      <w:r>
        <w:rPr>
          <w:rFonts w:ascii="Times New Roman" w:hAnsi="Times New Roman"/>
          <w:sz w:val="28"/>
          <w:szCs w:val="28"/>
        </w:rPr>
        <w:t xml:space="preserve"> регистрационный </w:t>
      </w:r>
      <w:r w:rsidRPr="00E2511F">
        <w:rPr>
          <w:rFonts w:ascii="Times New Roman" w:hAnsi="Times New Roman"/>
          <w:sz w:val="28"/>
          <w:szCs w:val="28"/>
        </w:rPr>
        <w:t>№ 31205).</w:t>
      </w:r>
    </w:p>
    <w:p w:rsidR="00692B31" w:rsidRPr="00E2511F" w:rsidRDefault="00692B31" w:rsidP="00774B4B">
      <w:pPr>
        <w:pStyle w:val="ListParagraph"/>
        <w:tabs>
          <w:tab w:val="left" w:pos="6096"/>
        </w:tabs>
        <w:spacing w:line="360" w:lineRule="auto"/>
        <w:ind w:left="-284"/>
        <w:rPr>
          <w:rFonts w:ascii="Times New Roman" w:hAnsi="Times New Roman"/>
          <w:b/>
          <w:sz w:val="28"/>
          <w:szCs w:val="28"/>
        </w:rPr>
      </w:pPr>
    </w:p>
    <w:p w:rsidR="00692B31"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ListParagraph"/>
        <w:tabs>
          <w:tab w:val="left" w:pos="1134"/>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2. Инструкция для общественных наблюдателей</w:t>
      </w: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во время проведения ЕГЭ в ППЭ</w:t>
      </w: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Настоящая инструкция разработана для аккредитованных общественных наблюдателей, которые планируют присутствовать во время проведения государственной итоговой аттестации (далее – ГИА) по образовательным программам среднего общего образования в формате единого государственного экзамена (далее – ЕГЭ).</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Инструкция разработана на основе федеральных нормативных правовых актов и методических рекомендаций Рособрнадзора, определяющих проведение ГИА в 2014 году.</w:t>
      </w:r>
    </w:p>
    <w:p w:rsidR="00692B31" w:rsidRPr="00E2511F" w:rsidRDefault="00692B31" w:rsidP="00774B4B">
      <w:pPr>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xml:space="preserve">        Общественные наблюдатели присутствуют на всех этапах проведения ЕГЭ с целью обеспечения соблюдения порядка проведения ГИА.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Для достижения этой цели общественные наблюдатели наделены рядом прав и обязанностей, часть из которых, относящаяся непосредственно к проведению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заблаговременно ознакомиться с порядком проведения ЕГЭ, с правами и обязанностями общественного наблюдателя.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Ключевыми людьми, с которыми общественный наблюдатель может и должен решать все возникающие вопросы на всех этапах проведения ЕГЭ, являются:</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члены Государственной экзаменационной комиссии (далее – ГЭК) – в случае их присутствия в пункте приема экзамена (далее – ППЭ);</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руководитель ППЭ;</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федеральный инспектор (эксперт).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Список всех лиц, привлеченных к проведению ЕГЭ в данном ППЭ, включая членов ГЭК, общественных наблюдателей и др., за исключением медицинских работников и сотрудников охраны правопорядка, должен находиться в ППЭ на видном месте. При его отсутствии, общественный наблюдатель может запросить информацию о присутствующих в ППЭ лицах у руководителя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может свободно перемещаться по ППЭ. При этом он не должен вмешиваться в работу и создавать помехи выполнению своих обязанностей организаторам, членам ГЭК и участникам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сам обязан соблюдать порядок проведения ЕГЭ. За нарушение данного порядка общественный наблюдатель может быть удален из ППЭ руководителем ППЭ или членами ГЭК.</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b/>
          <w:sz w:val="28"/>
          <w:szCs w:val="28"/>
        </w:rPr>
        <w:t>Подготовка к проведению ЕГЭ</w:t>
      </w:r>
    </w:p>
    <w:p w:rsidR="00692B31" w:rsidRPr="00E2511F" w:rsidRDefault="00692B31" w:rsidP="00774B4B">
      <w:pPr>
        <w:pStyle w:val="ListParagraph"/>
        <w:tabs>
          <w:tab w:val="left" w:pos="6096"/>
        </w:tabs>
        <w:spacing w:line="360" w:lineRule="auto"/>
        <w:ind w:left="-284" w:firstLine="284"/>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прибыть в ППЭ не позднее, чем за 45 минут до начала экзамена.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использования контрольных измерительных материалов (далее – КИМ) на электронных носителях в зашифрованном виде, общественный наблюдатель имеет право присутствовать при расшифровке, тиражировании на бумажных носителях КИМ и упаковке экзаменационных материалов для проведения ЕГЭ. Для этого общественный наблюдатель должен прибыть в ППЭ не позднее, чем за 1 час 30 минут до начала экзамена.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Для прохода в ППЭ общественный наблюдатель должен предъявить удостоверение общественного наблюдателя, где указан данный ППЭ и день проведения экзамена, а также документ, удостоверяющий личность. Указанные документы рекомендуется держать при себе в течение всего времени пребывания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до начала экзамена уточнить у руководителя ППЭ и членов ГЭК процедурные вопросы взаимодействия во время и после экзамена, установленные в данном конкретном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ППЭ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при входе на хранение руководителю ППЭ или другому ответственному сотруднику на все время своего присутствия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до начала экзамена получить у руководителя ППЭ форму ППЭ 18-МАШ «Акт общественного наблюдения о проведении ЕГЭ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присутствия в ППЭ нескольких общественных наблюдателей, им рекомендуется до начала экзамена самоорганизоваться и составить план присутствия общественных наблюдателей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больше одного общественного наблюдателя.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во время подготовки к проведению экзамена в ППЭ осуществляет контроль всех процедур,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что ППЭ организован численностью не менее 15 человек и не     более 300 человек.</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помещения для руководителя ППЭ. Особенно рекомендуется обратить внимание на следующие моменты: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оборудовано ли помещение видеонаблюдением, стационарным телефоном, сейфом для хранения экзаменационных материалов;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оборудовано ли помещение компьютером, сканером, принтером – только в случае использования КИМ на электронных носителях или сканирования результатов работ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помещений для представителей образовательных организаций, сопровождающих обучающихся, для медицинских работников, оборудованного места для сотрудников, осуществляющих охрану правопорядка.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ППЭ переносными (обязательно) и стационарными   (по решению ППЭ) металлоискателями.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Проверку оборудования ППЭ средствами видеонаблюдения с соблюдением требований законодательства РФ к использованию указанных технических средств, а также работоспособность средств видеонаблюдения и отсутствие несанкционированно установленных камер (план размещения видеокамер должен </w:t>
      </w:r>
      <w:r>
        <w:rPr>
          <w:rFonts w:ascii="Times New Roman" w:hAnsi="Times New Roman"/>
          <w:sz w:val="28"/>
          <w:szCs w:val="28"/>
        </w:rPr>
        <w:t>находиться</w:t>
      </w:r>
      <w:r w:rsidRPr="00E2511F">
        <w:rPr>
          <w:rFonts w:ascii="Times New Roman" w:hAnsi="Times New Roman"/>
          <w:sz w:val="28"/>
          <w:szCs w:val="28"/>
        </w:rPr>
        <w:t xml:space="preserve"> у руководителя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ППЭ техническими устройствами, необходимыми для проведения экзамена (устройство воспроизведения аудиозаписей и др.)</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необходимого для проведения ЕГЭ программного обеспечения и компьютерного оборудования для печати КИМ в аудиториях (только в случае использования КИМ на электронных носителях).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подготовки к ЕГЭ. Уточнить право присутствия того или иного человека в ППЭ общественный наблюдатель может у руководителя ППЭ, членов ГЭК, федерального инспектора (эксперта).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подготовки к проведению ЕГЭ общественный наблюдатель должен оперативно проинформировать о нарушении членов ГЭК, руководителя ППЭ и федерального инспектора (экперта).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После окончания ЕГЭ общественный наблюдатель должен заполнить форму ППЭ 18-МАШ и передать ее  руководителю ППЭ. В случае выявления нарушений общественный наблюдатель должен отразить их так же в форме ППЭ 18-МАШ.</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Проведение экзамена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во время проведения экзамена может свободно перемещаться по ППЭ при условии, что в каждый момент времени в каждой аудитории находится не более одного общественного наблюдателя. Не рекомендуется перемещаться между помещениями, особенно между аудиториями, слишком часто, чтобы не создавать помех участникам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не имеет права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во время проведения экзамена в ППЭ осуществляет контроль всех процедур,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вне аудиторий: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допуска членов ГЭК, организаторов ЕГЭ, лиц, привлеченных к проведению ЕГЭ, по документам, удостоверяющим их личность, наличие их в списках распределения в данный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допуска участников ЕГЭ в ППЭ по документам, удостоверяющим их личность, наличие их в списках распределения в данный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ЕГЭ членом ГЭК руководителю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проведения инструктажа для работников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порядка перемещения участников ЕГЭ по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аудиториях: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распределения организаторов по аудиториям.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выдачи экзаменационных материалов организаторам в аудиторию.</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проведения инструктажа для участников ЕГЭ организаторами в аудиториях. Особенно рекомендуется обратить внимание на полноту проведенного инструктажа.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сбора материалов экзамена организаторами в аудиториях.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участниками ЕГЭ правил поведения на экзамене. Особенно рекомендуется обратить внимание на следующие моменты: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свободно перемещаться по аудитории;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выходить из аудитории без разрешения организатора;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общаться друг с другом как устно, так и письменно, передавать друг другу КИМ;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пересаживаться на другое место;</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могут пользоваться только гелевой, капиллярной ручками с чернилами черного цвета;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перемещаться по ППЭ вне аудитории и за пределами ППЭ без сопровождения организатора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наличия в аудитории менее или более 2-х организаторов.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везде: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комфортной обстановки для участников ЕГЭ, некорректного обращения с участниками ЕГЭ со стороны других лиц, нарушения личной неприкосновенности учащихся и этических норм.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наличия у участников ЕГЭ и/или организаторов средств связи, справочных материалов, письменных заметок и иных средств хранения и передачи информации.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выноса из аудиторий и ППЭ экзаменационных материалов на бумажном или электронном носителях.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проведения ЕГЭ. Уточнить право присутствия того или иного человека в ППЭ общественный наблюдатель может у руководителя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проведения ЕГЭ общественный наблюдатель должен оперативно проинформировать о нарушении членов ГЭК, руководителя ППЭ и федерального инспектора (эксперта). Также в случае выявления нарушений общественный наблюдатель должен отразить их в форме ППЭ 18-МАШ.</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Завершающий этап проведения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сканирования экзаменационных работ в ППЭ сразу по завершении экзамена, общественный наблюдатель может присутствовать при данной процедуре, контролируя соблюдение установленного порядка сканирования работ.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свои задачи и полномочия общественный наблюдатель должен предварительно согласовать с членами ГЭК, организующими проверку.</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на завершающем этапе проведения экзамена в ППЭ осуществляет контроль всех процедур,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завершения экзамена организаторами в аудитории.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экзамена от организатора в аудитории руководителю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экзамена от руководителя ППЭ члену ГЭК.</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факта проведения и соблюдения порядка проверки членами ГЭК изложенных в апелляции сведений по фактам поданных в ППЭ участниками ЕГЭ апелляций. Особенно рекомендуется обратить внимание на следующие моменты: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при рассмотрении апелляции проверка изложенных в ней фактов не должна проводиться лицами, принимавшими участие в организации и (или) проведении соответствующего экзамена у участника ЕГЭ, подавшего апелляцию;</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член ГЭК по результатам рассмотрения каждой апелляции обязан заполнить форму ППЭ-03 «Протокол рассмотрения апелляции о нарушении установленного порядка проведения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завершения ЕГЭ. Уточнить право присутствия того или иного человека в ППЭ общественный наблюдатель может у руководителя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завершения экзамена общественный наблюдатель должен оперативно проинформировать о нарушении членов ГЭК, федерального инспектора (эксперта). Также в случае выявления нарушений общественный наблюдатель должен отразить их в форме ППЭ 18-МАШ.</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По окончании экзамена общественный наблюдатель должен передать руководителю ППЭ заполненную форму ППЭ 18-МАШ «Акт общественного наблюдения о проведении ЕГЭ в ППЭ».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Кроме установленного порядка информирования о выявленных нарушениях посредством заполнения формы ППЭ 18-МАШ, 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 соответствующим органом власти и публикуются на интернет-сайте органа.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856D21"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856D21">
        <w:rPr>
          <w:rFonts w:ascii="Times New Roman" w:hAnsi="Times New Roman"/>
          <w:sz w:val="28"/>
          <w:szCs w:val="28"/>
        </w:rPr>
        <w:t>по телефону «горячей линии»:</w:t>
      </w:r>
    </w:p>
    <w:p w:rsidR="00692B31" w:rsidRPr="00856D21"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xml:space="preserve">• Рособрнадзор: (495) 984-89-19 с понедельника по пятницу с 9:00 до 18:00 </w:t>
      </w:r>
      <w:r>
        <w:rPr>
          <w:rFonts w:ascii="Times New Roman" w:hAnsi="Times New Roman"/>
          <w:sz w:val="28"/>
          <w:szCs w:val="28"/>
        </w:rPr>
        <w:t>мск</w:t>
      </w:r>
      <w:r w:rsidRPr="00E2511F">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Общественная палата РФ: 8-800-700-8-800 с понедельника по пятницу с 9:00 до 18:00 мск. Звонок из любого региона России бесплатный.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w:t>
      </w:r>
      <w:hyperlink r:id="rId7" w:history="1">
        <w:r w:rsidRPr="00856D21">
          <w:rPr>
            <w:rStyle w:val="Hyperlink"/>
            <w:rFonts w:ascii="Times New Roman" w:hAnsi="Times New Roman"/>
            <w:color w:val="auto"/>
            <w:sz w:val="28"/>
            <w:szCs w:val="28"/>
            <w:u w:val="none"/>
          </w:rPr>
          <w:t>http://ege.edu.ru/ru/classes-11/links/</w:t>
        </w:r>
      </w:hyperlink>
      <w:r w:rsidRPr="00856D21">
        <w:rPr>
          <w:rFonts w:ascii="Times New Roman" w:hAnsi="Times New Roman"/>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Общественная палата РФ: через форму на сайте: http://oprf.ru/feedback/</w:t>
      </w:r>
      <w:r>
        <w:rPr>
          <w:rFonts w:ascii="Times New Roman" w:hAnsi="Times New Roman"/>
          <w:sz w:val="28"/>
          <w:szCs w:val="28"/>
        </w:rPr>
        <w:t>.</w:t>
      </w:r>
    </w:p>
    <w:p w:rsidR="00692B31" w:rsidRPr="00E2511F" w:rsidRDefault="00692B31" w:rsidP="00774B4B">
      <w:pPr>
        <w:tabs>
          <w:tab w:val="left" w:pos="6096"/>
        </w:tabs>
        <w:spacing w:line="360" w:lineRule="auto"/>
        <w:ind w:left="-284"/>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r>
        <w:rPr>
          <w:rFonts w:ascii="Times New Roman" w:hAnsi="Times New Roman"/>
          <w:b/>
          <w:sz w:val="28"/>
          <w:szCs w:val="28"/>
        </w:rPr>
        <w:t>3</w:t>
      </w:r>
      <w:r w:rsidRPr="00E2511F">
        <w:rPr>
          <w:rFonts w:ascii="Times New Roman" w:hAnsi="Times New Roman"/>
          <w:b/>
          <w:sz w:val="28"/>
          <w:szCs w:val="28"/>
        </w:rPr>
        <w:t>. Инструкция для общественных наблюдателей</w:t>
      </w:r>
    </w:p>
    <w:p w:rsidR="00692B31" w:rsidRPr="00E2511F" w:rsidRDefault="00692B31" w:rsidP="00774B4B">
      <w:pPr>
        <w:pStyle w:val="ListParagraph"/>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на этапе обработки результатов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Настоящая инструкция разработана для аккредитованных общественных наблюдателей, которые планируют присутствовать на этапе обработки результатов ГИА по образовательным программам среднего общего образования в форме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нормативных</w:t>
      </w:r>
      <w:r w:rsidRPr="00E2511F">
        <w:rPr>
          <w:rFonts w:ascii="Times New Roman" w:hAnsi="Times New Roman"/>
          <w:sz w:val="28"/>
          <w:szCs w:val="28"/>
        </w:rPr>
        <w:t xml:space="preserve"> актов и методических рекомендаций Рособрнадзора, определяющих проведение ГИА в 2014 году.</w:t>
      </w:r>
    </w:p>
    <w:p w:rsidR="00692B31" w:rsidRPr="00E2511F" w:rsidRDefault="00692B31" w:rsidP="00774B4B">
      <w:pPr>
        <w:pStyle w:val="ListParagraph"/>
        <w:tabs>
          <w:tab w:val="left" w:pos="6096"/>
        </w:tabs>
        <w:spacing w:line="360" w:lineRule="auto"/>
        <w:ind w:left="-284" w:firstLine="426"/>
        <w:jc w:val="both"/>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 ЕГЭ с целью обеспечения соблюдения порядка ГИА.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обработке результатов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Обработка заданий ЕГЭ и других форм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проведения обработки результатов ЕГЭ, правами и обязанностями общественного наблюдателя.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 РЦОИ, являются:</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члены ГЭК – в случае их присутствия в РЦОИ;</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руководитель РЦОИ;</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федеральный инспектор (эксперт).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не должен вмешиваться в работу и создавать помехи </w:t>
      </w:r>
      <w:r>
        <w:rPr>
          <w:rFonts w:ascii="Times New Roman" w:hAnsi="Times New Roman"/>
          <w:sz w:val="28"/>
          <w:szCs w:val="28"/>
        </w:rPr>
        <w:t>при выполнении</w:t>
      </w:r>
      <w:r w:rsidRPr="00E2511F">
        <w:rPr>
          <w:rFonts w:ascii="Times New Roman" w:hAnsi="Times New Roman"/>
          <w:sz w:val="28"/>
          <w:szCs w:val="28"/>
        </w:rPr>
        <w:t xml:space="preserve"> своих обязанностей сотрудникам</w:t>
      </w:r>
      <w:r>
        <w:rPr>
          <w:rFonts w:ascii="Times New Roman" w:hAnsi="Times New Roman"/>
          <w:sz w:val="28"/>
          <w:szCs w:val="28"/>
        </w:rPr>
        <w:t>и</w:t>
      </w:r>
      <w:r w:rsidRPr="00E2511F">
        <w:rPr>
          <w:rFonts w:ascii="Times New Roman" w:hAnsi="Times New Roman"/>
          <w:sz w:val="28"/>
          <w:szCs w:val="28"/>
        </w:rPr>
        <w:t xml:space="preserve">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обработки результатов ЕГЭ в РЦОИ. За нарушение данного порядка общественный наблюдатель может быть удален из помещения членами ГЭК или руководителем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Присутствие в помещении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РЦОИ общественный наблюдатель должен предъявить удостоверение общественного наблюдателя, где указан данный РЦОИ и день присутствия, а также документ, удостоверяющий личность. Указанные документы рекомендуется держать при себе в течение всего пребывания в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РЦОИ общественный наблюдатель должен согласовать с руководителем РЦОИ или указанным им сотрудником РЦОИ возможность доступа в различные помещения и процедурные вопросы взаимодействия в данном конкретном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РЦОИ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руководителю РЦОИ или другому ответственному сотруднику на все время своего присутствия в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в РЦОИ осуществляет контроль процедур, осуществляемых в день присутствия общественного наблюдателя,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РЦОИ средствами видеонаблюдения с соблюдением требований законодательства РФ к использованию указанных технических средств.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от членов ГЭК экзаменационных материалов из каждого пункта приема экзамена.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обработки и первичной проверки бланков ЕГЭ, включая сканирование, распознавание в фоновом режиме, верификацию и автоматизированную загрузку данных в региональную информационную систему.</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подготовки и передачи председателю предметной комиссии сформированных обезличенных рабочих комплектов для проверки экспертами развернутых ответов участников ЕГЭ на задания экзаменационной работы (бланков ответов № 2) и критериев оценивания развернутых ответов.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и первичной обработки от председателя предметной комиссии результатов проверки экспертами развернутых ответов.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обработки бланков регистрации в РЦОИ, формирования и передачи в ГЭК ведомости участников ЕГЭ, не закончивших экзамен по объективной причине и удаленных с экзамена.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бланков ЕГЭ, прошедших первичную обработку, на ответственное хранение в зависимости от утвержденной организационной схемы проведения ЕГЭ в субъекте РФ.</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формирования ведомости с результатами участников ЕГЭ и передачи ее на утверждение председателю ГЭК.</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РЦОИ посторонних лиц, не имеющих права находиться в РЦОИ во время обработки результатов ЕГЭ. Уточнить право присутствия того или иного человека в РЦОИ общественный наблюдатель может у руководителя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обработки результатов ЕГЭ общественный наблюдатель должен оперативно проинформировать о нарушении членов ГЭК, руководителя РЦОИ, федерального инспектора (эксперта).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 соответствующим органом власти/самоуправления и публикуются на интернет-сайте органа.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r>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 xml:space="preserve">Рособрнадзор: (495) 984-89-19 с понедельника по пятницу с 9:00 до 18:00 </w:t>
      </w:r>
      <w:r>
        <w:rPr>
          <w:rFonts w:ascii="Times New Roman" w:hAnsi="Times New Roman"/>
          <w:sz w:val="28"/>
          <w:szCs w:val="28"/>
        </w:rPr>
        <w:t>мск</w:t>
      </w:r>
      <w:r w:rsidRPr="00E2511F">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Общественная палата РФ: 8-800-700-8-800 с понедельника по пятницу с 9:00 до 1</w:t>
      </w:r>
      <w:r>
        <w:rPr>
          <w:rFonts w:ascii="Times New Roman" w:hAnsi="Times New Roman"/>
          <w:sz w:val="28"/>
          <w:szCs w:val="28"/>
        </w:rPr>
        <w:t>8:00 мск</w:t>
      </w:r>
      <w:r w:rsidRPr="00E2511F">
        <w:rPr>
          <w:rFonts w:ascii="Times New Roman" w:hAnsi="Times New Roman"/>
          <w:sz w:val="28"/>
          <w:szCs w:val="28"/>
        </w:rPr>
        <w:t>. Звонок из любого региона России бесплатный.</w:t>
      </w:r>
    </w:p>
    <w:p w:rsidR="00692B31" w:rsidRPr="00856D21"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 xml:space="preserve">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w:t>
      </w:r>
      <w:hyperlink r:id="rId8" w:history="1">
        <w:r w:rsidRPr="00856D21">
          <w:rPr>
            <w:rStyle w:val="Hyperlink"/>
            <w:rFonts w:ascii="Times New Roman" w:hAnsi="Times New Roman"/>
            <w:color w:val="auto"/>
            <w:sz w:val="28"/>
            <w:szCs w:val="28"/>
            <w:u w:val="none"/>
          </w:rPr>
          <w:t>http://ege.edu.ru/ru/classes-11/links/</w:t>
        </w:r>
      </w:hyperlink>
      <w:r w:rsidRPr="00856D21">
        <w:rPr>
          <w:rFonts w:ascii="Times New Roman" w:hAnsi="Times New Roman"/>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через форму на сайте: </w:t>
      </w:r>
      <w:hyperlink r:id="rId9" w:history="1">
        <w:r w:rsidRPr="00856D21">
          <w:rPr>
            <w:rStyle w:val="Hyperlink"/>
            <w:rFonts w:ascii="Times New Roman" w:hAnsi="Times New Roman"/>
            <w:color w:val="auto"/>
            <w:sz w:val="28"/>
            <w:szCs w:val="28"/>
            <w:u w:val="none"/>
          </w:rPr>
          <w:t>http://oprf.ru/feedback/</w:t>
        </w:r>
      </w:hyperlink>
      <w:r w:rsidRPr="00856D21">
        <w:rPr>
          <w:rFonts w:ascii="Times New Roman" w:hAnsi="Times New Roman"/>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numPr>
          <w:ilvl w:val="0"/>
          <w:numId w:val="8"/>
        </w:numPr>
        <w:tabs>
          <w:tab w:val="left" w:pos="6096"/>
        </w:tabs>
        <w:spacing w:line="360" w:lineRule="auto"/>
        <w:jc w:val="center"/>
        <w:rPr>
          <w:rFonts w:ascii="Times New Roman" w:hAnsi="Times New Roman"/>
          <w:b/>
          <w:sz w:val="28"/>
          <w:szCs w:val="28"/>
        </w:rPr>
      </w:pPr>
      <w:r w:rsidRPr="00E2511F">
        <w:rPr>
          <w:rFonts w:ascii="Times New Roman" w:hAnsi="Times New Roman"/>
          <w:b/>
          <w:sz w:val="28"/>
          <w:szCs w:val="28"/>
        </w:rPr>
        <w:t>Инструкция для общественных наблюдателей</w:t>
      </w: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на этапе проверки заданий ЕГЭ</w:t>
      </w: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Настоящая инструкция разработана для аккредитованных общественных наблюдателей, которые планируют присутствовать на этапе проверки заданий ГИА по образовательным программам среднего общего образования в форме </w:t>
      </w:r>
      <w:r>
        <w:rPr>
          <w:rFonts w:ascii="Times New Roman" w:hAnsi="Times New Roman"/>
          <w:sz w:val="28"/>
          <w:szCs w:val="28"/>
        </w:rPr>
        <w:t>ЕГЭ</w:t>
      </w:r>
      <w:r w:rsidRPr="00E2511F">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 xml:space="preserve">правовых </w:t>
      </w:r>
      <w:r w:rsidRPr="00E2511F">
        <w:rPr>
          <w:rFonts w:ascii="Times New Roman" w:hAnsi="Times New Roman"/>
          <w:sz w:val="28"/>
          <w:szCs w:val="28"/>
        </w:rPr>
        <w:t>актов и методических рекомендаций Рособрнадзора, определяющих проведение ГИА в 2014 году.</w:t>
      </w:r>
    </w:p>
    <w:p w:rsidR="00692B31" w:rsidRDefault="00692B31" w:rsidP="00774B4B">
      <w:pPr>
        <w:pStyle w:val="ListParagraph"/>
        <w:tabs>
          <w:tab w:val="left" w:pos="6096"/>
        </w:tabs>
        <w:spacing w:line="360" w:lineRule="auto"/>
        <w:ind w:left="-284"/>
        <w:rPr>
          <w:rFonts w:ascii="Times New Roman" w:hAnsi="Times New Roman"/>
          <w:b/>
          <w:sz w:val="28"/>
          <w:szCs w:val="28"/>
        </w:rPr>
      </w:pPr>
    </w:p>
    <w:p w:rsidR="00692B31" w:rsidRDefault="00692B31" w:rsidP="00774B4B">
      <w:pPr>
        <w:pStyle w:val="ListParagraph"/>
        <w:tabs>
          <w:tab w:val="left" w:pos="6096"/>
        </w:tabs>
        <w:spacing w:line="360" w:lineRule="auto"/>
        <w:ind w:left="-284"/>
        <w:rPr>
          <w:rFonts w:ascii="Times New Roman" w:hAnsi="Times New Roman"/>
          <w:b/>
          <w:sz w:val="28"/>
          <w:szCs w:val="28"/>
        </w:rPr>
      </w:pPr>
    </w:p>
    <w:p w:rsidR="00692B31" w:rsidRDefault="00692B31" w:rsidP="00774B4B">
      <w:pPr>
        <w:pStyle w:val="ListParagraph"/>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ListParagraph"/>
        <w:tabs>
          <w:tab w:val="left" w:pos="6096"/>
        </w:tabs>
        <w:spacing w:line="360" w:lineRule="auto"/>
        <w:ind w:left="-284"/>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w:t>
      </w:r>
      <w:r w:rsidRPr="00E2511F">
        <w:rPr>
          <w:rFonts w:ascii="Times New Roman" w:hAnsi="Times New Roman"/>
          <w:b/>
          <w:sz w:val="28"/>
          <w:szCs w:val="28"/>
        </w:rPr>
        <w:t xml:space="preserve"> </w:t>
      </w:r>
      <w:r w:rsidRPr="00E2511F">
        <w:rPr>
          <w:rFonts w:ascii="Times New Roman" w:hAnsi="Times New Roman"/>
          <w:sz w:val="28"/>
          <w:szCs w:val="28"/>
        </w:rPr>
        <w:t>ЕГЭ</w:t>
      </w:r>
      <w:r w:rsidRPr="00E2511F">
        <w:rPr>
          <w:rFonts w:ascii="Times New Roman" w:hAnsi="Times New Roman"/>
          <w:b/>
          <w:sz w:val="28"/>
          <w:szCs w:val="28"/>
        </w:rPr>
        <w:t xml:space="preserve"> </w:t>
      </w:r>
      <w:r w:rsidRPr="00E2511F">
        <w:rPr>
          <w:rFonts w:ascii="Times New Roman" w:hAnsi="Times New Roman"/>
          <w:sz w:val="28"/>
          <w:szCs w:val="28"/>
        </w:rPr>
        <w:t>с целью обеспечения соблюдения порядка проведения ГИА.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проверке заданий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Этап проверки заданий включает в себя работу предметной комиссии в </w:t>
      </w:r>
      <w:r>
        <w:rPr>
          <w:rFonts w:ascii="Times New Roman" w:hAnsi="Times New Roman"/>
          <w:sz w:val="28"/>
          <w:szCs w:val="28"/>
        </w:rPr>
        <w:t>ППЗ</w:t>
      </w:r>
      <w:r w:rsidRPr="00E2511F">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проведения проверки заданий ЕГЭ, правами и обязанностями общественного наблюдателя.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 ППЗ, являются:</w:t>
      </w:r>
    </w:p>
    <w:p w:rsidR="00692B31" w:rsidRPr="00E2511F" w:rsidRDefault="00692B31" w:rsidP="00774B4B">
      <w:pPr>
        <w:pStyle w:val="ListParagraph"/>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xml:space="preserve">члены </w:t>
      </w:r>
      <w:r>
        <w:rPr>
          <w:rFonts w:ascii="Times New Roman" w:hAnsi="Times New Roman"/>
          <w:sz w:val="28"/>
          <w:szCs w:val="28"/>
        </w:rPr>
        <w:t>ГЭК</w:t>
      </w:r>
      <w:r w:rsidRPr="00E2511F">
        <w:rPr>
          <w:rFonts w:ascii="Times New Roman" w:hAnsi="Times New Roman"/>
          <w:sz w:val="28"/>
          <w:szCs w:val="28"/>
        </w:rPr>
        <w:t xml:space="preserve"> – в случае их присутствия в ППЗ;</w:t>
      </w:r>
    </w:p>
    <w:p w:rsidR="00692B31" w:rsidRPr="00E2511F" w:rsidRDefault="00692B31" w:rsidP="00774B4B">
      <w:pPr>
        <w:pStyle w:val="ListParagraph"/>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председатель предметной комиссии;</w:t>
      </w:r>
    </w:p>
    <w:p w:rsidR="00692B31" w:rsidRPr="00E2511F" w:rsidRDefault="00692B31" w:rsidP="00774B4B">
      <w:pPr>
        <w:pStyle w:val="ListParagraph"/>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федеральный инспектор (эксперт).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 Общение общественного наблюдателя с экспертами не допускается.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не должен вмешиваться в работу и создавать помехи </w:t>
      </w:r>
      <w:r>
        <w:rPr>
          <w:rFonts w:ascii="Times New Roman" w:hAnsi="Times New Roman"/>
          <w:sz w:val="28"/>
          <w:szCs w:val="28"/>
        </w:rPr>
        <w:t>при выполнении</w:t>
      </w:r>
      <w:r w:rsidRPr="00E2511F">
        <w:rPr>
          <w:rFonts w:ascii="Times New Roman" w:hAnsi="Times New Roman"/>
          <w:sz w:val="28"/>
          <w:szCs w:val="28"/>
        </w:rPr>
        <w:t xml:space="preserve"> своих обязанностей сотрудникам</w:t>
      </w:r>
      <w:r>
        <w:rPr>
          <w:rFonts w:ascii="Times New Roman" w:hAnsi="Times New Roman"/>
          <w:sz w:val="28"/>
          <w:szCs w:val="28"/>
        </w:rPr>
        <w:t>и</w:t>
      </w:r>
      <w:r w:rsidRPr="00E2511F">
        <w:rPr>
          <w:rFonts w:ascii="Times New Roman" w:hAnsi="Times New Roman"/>
          <w:sz w:val="28"/>
          <w:szCs w:val="28"/>
        </w:rPr>
        <w:t xml:space="preserve"> ППЗ, экспертам</w:t>
      </w:r>
      <w:r>
        <w:rPr>
          <w:rFonts w:ascii="Times New Roman" w:hAnsi="Times New Roman"/>
          <w:sz w:val="28"/>
          <w:szCs w:val="28"/>
        </w:rPr>
        <w:t>и</w:t>
      </w:r>
      <w:r w:rsidRPr="00E2511F">
        <w:rPr>
          <w:rFonts w:ascii="Times New Roman" w:hAnsi="Times New Roman"/>
          <w:sz w:val="28"/>
          <w:szCs w:val="28"/>
        </w:rPr>
        <w:t xml:space="preserve"> предметных комиссий.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проверки заданий ЕГЭ в ППЗ. За нарушение данного порядка общественный наблюдатель может быть удален из помещения членами ГЭК или председателем предметной комиссии.</w:t>
      </w:r>
    </w:p>
    <w:p w:rsidR="00692B31" w:rsidRPr="00E2511F" w:rsidRDefault="00692B31" w:rsidP="00774B4B">
      <w:pPr>
        <w:pStyle w:val="ListParagraph"/>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Присутствие в помещении ППЗ</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ППЗ общественный наблюдатель должен предъявить удостоверение общественного наблюдателя, где указан данный ППЗ и день присутствия, а также документ, удостоверяющий личность. Указанные документы рекомендуется держать при себе в течение всего пребывания в ППЗ.</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ППЗ общественный наблюдатель должен согласовать с председателем предметной комиссии или указанным им лицом процедурные вопросы взаимодействия в данном конкретном ППЗ.</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ППЗ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председателю предметной комиссии или другому лицу на все время своего присутствия в ППЗ.</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в ППЗ осуществляет контроль процедур, осуществляемых в день присутствия общественного наблюдателя,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ППЗ средствами видеонаблюдения с соблюдением требований законодательства РФ к использованию указанных технических средств.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председателем предметной комиссии от руководителя регионального центра обработки информации (далее – РЦОИ) сформированных рабочих комплектов для проверки экспертами развернутых ответов участников ЕГЭ на задания экзаменационной работы (бланков ответов № 2) и критериев оценивания развернутых ответов.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факта проведения и соблюдения порядка инструктажа для экспертов в начале работы председателем предметной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председателем предметной комиссии на проверку экспертам соответствующих рабочих комплектов.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председателем предметной комиссии результатов проверки экспертами развернутых ответов руководителю РЦОИ.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экспертами порядка проведения проверки в ППЗ. Особенно рекомендуется обратить внимание на следующие моменты: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разговаривать, обмениваться материалами между собой, отвлекаться на посторонние действия;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разглашать посторонним лицам информацию, содержащуюся в указанных материалах;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 завершению проверки эксперты должны заполнить и передать председателю предметной комиссии протоколы.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передачи экспертам необезличенных бланков ответов.</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ППЗ посторонних лиц, не имеющих права находиться в ППЗ во время проверки результатов ЕГЭ. Уточнить право присутствия того или иного человека в ППЗ общественный наблюдатель может у председателя предметной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проверки результатов ЕГЭ общественный наблюдатель должен оперативно проинформировать о нарушении членов ГЭК и/или председателя предметной комиссии.</w:t>
      </w:r>
    </w:p>
    <w:p w:rsidR="00692B31" w:rsidRPr="00E2511F" w:rsidRDefault="00692B31" w:rsidP="00774B4B">
      <w:pPr>
        <w:pStyle w:val="ListParagraph"/>
        <w:tabs>
          <w:tab w:val="left" w:pos="6096"/>
        </w:tabs>
        <w:spacing w:line="360" w:lineRule="auto"/>
        <w:ind w:left="-284" w:firstLine="426"/>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 соответствующим органом власти и публикуются на интернет-сайте органа.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Рособрнадзор: (495) 984-89-19 с понедельника по пятницу с 9:00 до 18:00 по местному времени в регионе.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Общественная палата РФ: 8-800-700-8-800 с понедельника по пятницу с 9:00 до 18:00 мск. Звонок из любого региона России бесплатный.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http://ege.edu.ru/ru/classes-11/links/</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Общественная палата РФ: через форму на сайте:</w:t>
      </w:r>
      <w:r w:rsidRPr="00161990">
        <w:rPr>
          <w:rFonts w:ascii="Times New Roman" w:hAnsi="Times New Roman"/>
          <w:sz w:val="28"/>
          <w:szCs w:val="28"/>
        </w:rPr>
        <w:t xml:space="preserve"> </w:t>
      </w:r>
      <w:hyperlink r:id="rId10" w:history="1">
        <w:r w:rsidRPr="00161990">
          <w:rPr>
            <w:rStyle w:val="Hyperlink"/>
            <w:rFonts w:ascii="Times New Roman" w:hAnsi="Times New Roman"/>
            <w:color w:val="auto"/>
            <w:sz w:val="28"/>
            <w:szCs w:val="28"/>
            <w:u w:val="none"/>
          </w:rPr>
          <w:t>http://oprf.ru/feedback/</w:t>
        </w:r>
      </w:hyperlink>
      <w:r>
        <w:rPr>
          <w:rFonts w:ascii="Times New Roman" w:hAnsi="Times New Roman"/>
        </w:rPr>
        <w:t>.</w:t>
      </w:r>
    </w:p>
    <w:p w:rsidR="00692B31" w:rsidRPr="00E2511F" w:rsidRDefault="00692B31" w:rsidP="00774B4B">
      <w:pPr>
        <w:pStyle w:val="ListParagraph"/>
        <w:tabs>
          <w:tab w:val="left" w:pos="6096"/>
        </w:tabs>
        <w:spacing w:line="360" w:lineRule="auto"/>
        <w:ind w:left="-284" w:firstLine="426"/>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r>
        <w:rPr>
          <w:rFonts w:ascii="Times New Roman" w:hAnsi="Times New Roman"/>
          <w:b/>
          <w:sz w:val="28"/>
          <w:szCs w:val="28"/>
        </w:rPr>
        <w:t>5</w:t>
      </w:r>
      <w:r w:rsidRPr="00E2511F">
        <w:rPr>
          <w:rFonts w:ascii="Times New Roman" w:hAnsi="Times New Roman"/>
          <w:b/>
          <w:sz w:val="28"/>
          <w:szCs w:val="28"/>
        </w:rPr>
        <w:t>.</w:t>
      </w:r>
      <w:r>
        <w:rPr>
          <w:rFonts w:ascii="Times New Roman" w:hAnsi="Times New Roman"/>
          <w:b/>
          <w:sz w:val="28"/>
          <w:szCs w:val="28"/>
        </w:rPr>
        <w:t xml:space="preserve"> </w:t>
      </w:r>
      <w:r w:rsidRPr="00E2511F">
        <w:rPr>
          <w:rFonts w:ascii="Times New Roman" w:hAnsi="Times New Roman"/>
          <w:b/>
          <w:sz w:val="28"/>
          <w:szCs w:val="28"/>
        </w:rPr>
        <w:t xml:space="preserve">Инструкция для общественных наблюдателей </w:t>
      </w: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во время рассмотрения апелляций</w:t>
      </w: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Настоящая инструкция разработана для аккредитованных общественных наблюдателей, которые планируют присутствовать на этапе рассмотрения апелляций на результаты </w:t>
      </w:r>
      <w:r>
        <w:rPr>
          <w:rFonts w:ascii="Times New Roman" w:hAnsi="Times New Roman"/>
          <w:sz w:val="28"/>
          <w:szCs w:val="28"/>
        </w:rPr>
        <w:t>ГИА</w:t>
      </w:r>
      <w:r w:rsidRPr="00E2511F">
        <w:rPr>
          <w:rFonts w:ascii="Times New Roman" w:hAnsi="Times New Roman"/>
          <w:sz w:val="28"/>
          <w:szCs w:val="28"/>
        </w:rPr>
        <w:t xml:space="preserve"> по образовательным программам среднего общего образования в формате </w:t>
      </w:r>
      <w:r>
        <w:rPr>
          <w:rFonts w:ascii="Times New Roman" w:hAnsi="Times New Roman"/>
          <w:sz w:val="28"/>
          <w:szCs w:val="28"/>
        </w:rPr>
        <w:t>ЕГЭ</w:t>
      </w:r>
      <w:r w:rsidRPr="00E2511F">
        <w:rPr>
          <w:rFonts w:ascii="Times New Roman" w:hAnsi="Times New Roman"/>
          <w:sz w:val="28"/>
          <w:szCs w:val="28"/>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 xml:space="preserve">правовых </w:t>
      </w:r>
      <w:r w:rsidRPr="00E2511F">
        <w:rPr>
          <w:rFonts w:ascii="Times New Roman" w:hAnsi="Times New Roman"/>
          <w:sz w:val="28"/>
          <w:szCs w:val="28"/>
        </w:rPr>
        <w:t>актов и методических рекомендаций Рособрнадзора, определяющих проведение ГИА в 2014 году.</w:t>
      </w:r>
    </w:p>
    <w:p w:rsidR="00692B31" w:rsidRPr="00E2511F" w:rsidRDefault="00692B31" w:rsidP="00774B4B">
      <w:pPr>
        <w:pStyle w:val="ListParagraph"/>
        <w:tabs>
          <w:tab w:val="left" w:pos="6096"/>
        </w:tabs>
        <w:spacing w:line="360" w:lineRule="auto"/>
        <w:ind w:left="-284" w:firstLine="426"/>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 ЕГЭ с целью обеспечения соблюдения порядка проведения ГИА.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рассмотрению апелляций,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рассмотрения апелляций, правами и обязанностями общественного наблюдателя.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во время рассмотрения апелляций, являются: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члены </w:t>
      </w:r>
      <w:r>
        <w:rPr>
          <w:rFonts w:ascii="Times New Roman" w:hAnsi="Times New Roman"/>
          <w:sz w:val="28"/>
          <w:szCs w:val="28"/>
        </w:rPr>
        <w:t>ГЭК</w:t>
      </w:r>
      <w:r w:rsidRPr="00E2511F">
        <w:rPr>
          <w:rFonts w:ascii="Times New Roman" w:hAnsi="Times New Roman"/>
          <w:sz w:val="28"/>
          <w:szCs w:val="28"/>
        </w:rPr>
        <w:t xml:space="preserve"> – в случае их присутствия при рассмотрении апелляций;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председатель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не должен вмешиваться в работу и создавать помехи </w:t>
      </w:r>
      <w:r>
        <w:rPr>
          <w:rFonts w:ascii="Times New Roman" w:hAnsi="Times New Roman"/>
          <w:sz w:val="28"/>
          <w:szCs w:val="28"/>
        </w:rPr>
        <w:t xml:space="preserve">при </w:t>
      </w:r>
      <w:r w:rsidRPr="00E2511F">
        <w:rPr>
          <w:rFonts w:ascii="Times New Roman" w:hAnsi="Times New Roman"/>
          <w:sz w:val="28"/>
          <w:szCs w:val="28"/>
        </w:rPr>
        <w:t>выполнени</w:t>
      </w:r>
      <w:r>
        <w:rPr>
          <w:rFonts w:ascii="Times New Roman" w:hAnsi="Times New Roman"/>
          <w:sz w:val="28"/>
          <w:szCs w:val="28"/>
        </w:rPr>
        <w:t>и</w:t>
      </w:r>
      <w:r w:rsidRPr="00E2511F">
        <w:rPr>
          <w:rFonts w:ascii="Times New Roman" w:hAnsi="Times New Roman"/>
          <w:sz w:val="28"/>
          <w:szCs w:val="28"/>
        </w:rPr>
        <w:t xml:space="preserve"> своих обязанностей членам</w:t>
      </w:r>
      <w:r>
        <w:rPr>
          <w:rFonts w:ascii="Times New Roman" w:hAnsi="Times New Roman"/>
          <w:sz w:val="28"/>
          <w:szCs w:val="28"/>
        </w:rPr>
        <w:t>и</w:t>
      </w:r>
      <w:r w:rsidRPr="00E2511F">
        <w:rPr>
          <w:rFonts w:ascii="Times New Roman" w:hAnsi="Times New Roman"/>
          <w:sz w:val="28"/>
          <w:szCs w:val="28"/>
        </w:rPr>
        <w:t xml:space="preserve">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рассмотрения апелляций в конфликтной комиссии. За нарушение данного порядка общественный наблюдатель может быть удален из помещения членами ГЭК или председателем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Присутствие в помещении работы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помещение, где осуществляется рассмотрение апелляций конфликтной комиссией, общественный наблюдатель должен предъявить удостоверение общественного наблюдателя, где указан данный день присутствия во время рассмотрения апелляции, а также документ, удостоверяющий личность. Указанные документы рекомендуется держать при себе в течение всего пребывания в помещении.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помещение общественный наблюдатель должен согласовать с председателем конфликтной комиссии или указанным им лицом процедурные вопросы взаимодействия в данном конкретном помещении работы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Во время рассмотрения апелляций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председателю конфликтной комиссии или другому ответственному лицу на все время своего присутствия в помещении.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при рассмотрении апелляций осуществляет контроль процедур, включая, но не ограничиваясь:</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приема конфликтной комиссией в письменной форме апелляций участников ЕГЭ о нарушении установленного порядка проведения ГИА по учебному предмету (поступает от членов ГЭК) и (или) о несогласии с выставленными баллами (поступает от организаций, принявших апелляцию).</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запросов конфликтной комиссии в РЦОИ, предметной комиссии распечатанных изображений экзаменационной работы, электронных носителей, содержащих файлы с цифровой аудиозаписью устных ответов участника ЕГЭ, копий протоколов проверки экзаменационной работы предметной комиссией и КИМ, выполняемых участником ЕГЭ, подавшим апелляцию – в случае рассмотрения апелляции о несогласии с выставленными баллами.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предъявления запрошенных материалов участнику ЕГЭ (в случае его участия в рассмотрении апелляции) или его родителям (законным представителям) – в случае рассмотрения апелляции о несогласии с выставленными баллами.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ЕГЭ, подавшего апелляцию.</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Фиксирование фактов присутствия при рассмотрении апелляций посторонних лиц, не имеющих права находиться в помещении во время работы конфликтной комиссии. Уточнить право присутствия того или иного человека в помещении общественный наблюдатель может у председателя </w:t>
      </w:r>
      <w:r>
        <w:rPr>
          <w:rFonts w:ascii="Times New Roman" w:hAnsi="Times New Roman"/>
          <w:sz w:val="28"/>
          <w:szCs w:val="28"/>
        </w:rPr>
        <w:t>конфликтной</w:t>
      </w:r>
      <w:r w:rsidRPr="00E2511F">
        <w:rPr>
          <w:rFonts w:ascii="Times New Roman" w:hAnsi="Times New Roman"/>
          <w:sz w:val="28"/>
          <w:szCs w:val="28"/>
        </w:rPr>
        <w:t xml:space="preserve">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спокойной и доброжелательной обстановки при рассмотрении апелляции.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проверки результатов ЕГЭ общественный наблюдатель должен оперативно проинформировать о нарушении членов ГЭК и/или председателя конфликтной комиссии.</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w:t>
      </w:r>
      <w:r>
        <w:rPr>
          <w:rFonts w:ascii="Times New Roman" w:hAnsi="Times New Roman"/>
          <w:sz w:val="28"/>
          <w:szCs w:val="28"/>
        </w:rPr>
        <w:t xml:space="preserve"> соответствующим органом власти </w:t>
      </w:r>
      <w:r w:rsidRPr="00E2511F">
        <w:rPr>
          <w:rFonts w:ascii="Times New Roman" w:hAnsi="Times New Roman"/>
          <w:sz w:val="28"/>
          <w:szCs w:val="28"/>
        </w:rPr>
        <w:t>и публикуются на интернет-сайте органа.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16,</w:t>
      </w:r>
      <w:r>
        <w:rPr>
          <w:rFonts w:ascii="Times New Roman" w:hAnsi="Times New Roman"/>
          <w:sz w:val="28"/>
          <w:szCs w:val="28"/>
        </w:rPr>
        <w:t xml:space="preserve">   </w:t>
      </w:r>
      <w:r w:rsidRPr="00E2511F">
        <w:rPr>
          <w:rFonts w:ascii="Times New Roman" w:hAnsi="Times New Roman"/>
          <w:sz w:val="28"/>
          <w:szCs w:val="28"/>
        </w:rPr>
        <w:t xml:space="preserve"> 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w:t>
      </w:r>
      <w:r>
        <w:rPr>
          <w:rFonts w:ascii="Times New Roman" w:hAnsi="Times New Roman"/>
          <w:sz w:val="28"/>
          <w:szCs w:val="28"/>
        </w:rPr>
        <w:t xml:space="preserve"> </w:t>
      </w:r>
      <w:r w:rsidRPr="00E2511F">
        <w:rPr>
          <w:rFonts w:ascii="Times New Roman" w:hAnsi="Times New Roman"/>
          <w:sz w:val="28"/>
          <w:szCs w:val="28"/>
        </w:rPr>
        <w:t xml:space="preserve">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ListParagraph"/>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(495) 984-89-19 с понедельника по пятницу с 9:00 до 18:00 по местному времени в регионе.</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8-800-700-8-800 с понедельника по пятницу </w:t>
      </w:r>
      <w:r>
        <w:rPr>
          <w:rFonts w:ascii="Times New Roman" w:hAnsi="Times New Roman"/>
          <w:sz w:val="28"/>
          <w:szCs w:val="28"/>
        </w:rPr>
        <w:t>с 9:00 до 18:00 мск</w:t>
      </w:r>
      <w:r w:rsidRPr="00E2511F">
        <w:rPr>
          <w:rFonts w:ascii="Times New Roman" w:hAnsi="Times New Roman"/>
          <w:sz w:val="28"/>
          <w:szCs w:val="28"/>
        </w:rPr>
        <w:t>. Звонок из любого региона России бесплатный.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http://ege.edu.ru/ru/classes-11/links/</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через форму на сайте: </w:t>
      </w:r>
      <w:hyperlink r:id="rId11" w:history="1">
        <w:r w:rsidRPr="00161990">
          <w:rPr>
            <w:rStyle w:val="Hyperlink"/>
            <w:rFonts w:ascii="Times New Roman" w:hAnsi="Times New Roman"/>
            <w:color w:val="auto"/>
            <w:sz w:val="28"/>
            <w:szCs w:val="28"/>
            <w:u w:val="none"/>
          </w:rPr>
          <w:t>http://oprf.ru/feedback/</w:t>
        </w:r>
      </w:hyperlink>
      <w:r w:rsidRPr="00161990">
        <w:rPr>
          <w:rFonts w:ascii="Times New Roman" w:hAnsi="Times New Roman"/>
        </w:rPr>
        <w:t>.</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r>
        <w:rPr>
          <w:rFonts w:ascii="Times New Roman" w:hAnsi="Times New Roman"/>
          <w:b/>
          <w:sz w:val="28"/>
          <w:szCs w:val="28"/>
        </w:rPr>
        <w:t>6</w:t>
      </w:r>
      <w:r w:rsidRPr="00E2511F">
        <w:rPr>
          <w:rFonts w:ascii="Times New Roman" w:hAnsi="Times New Roman"/>
          <w:b/>
          <w:sz w:val="28"/>
          <w:szCs w:val="28"/>
        </w:rPr>
        <w:t>. Регламент подготовки общественных наблюдателей</w:t>
      </w:r>
    </w:p>
    <w:p w:rsidR="00692B31" w:rsidRPr="00E2511F" w:rsidRDefault="00692B31" w:rsidP="00774B4B">
      <w:pPr>
        <w:pStyle w:val="ListParagraph"/>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по вопросам изучения порядка проведения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1. Настоящий регламент определяет р</w:t>
      </w:r>
      <w:r>
        <w:rPr>
          <w:rFonts w:ascii="Times New Roman" w:hAnsi="Times New Roman"/>
          <w:sz w:val="28"/>
          <w:szCs w:val="28"/>
        </w:rPr>
        <w:t xml:space="preserve">екомендуемый порядок подготовки </w:t>
      </w:r>
      <w:r w:rsidRPr="00E2511F">
        <w:rPr>
          <w:rFonts w:ascii="Times New Roman" w:hAnsi="Times New Roman"/>
          <w:sz w:val="28"/>
          <w:szCs w:val="28"/>
        </w:rPr>
        <w:t>общественных наблюдателей для участия в проведении ГИА.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Регламент ра</w:t>
      </w:r>
      <w:r>
        <w:rPr>
          <w:rFonts w:ascii="Times New Roman" w:hAnsi="Times New Roman"/>
          <w:sz w:val="28"/>
          <w:szCs w:val="28"/>
        </w:rPr>
        <w:t>зработан на основе нормативных правовых</w:t>
      </w:r>
      <w:r w:rsidRPr="00E2511F">
        <w:rPr>
          <w:rFonts w:ascii="Times New Roman" w:hAnsi="Times New Roman"/>
          <w:sz w:val="28"/>
          <w:szCs w:val="28"/>
        </w:rPr>
        <w:t xml:space="preserve"> актов, определяющих аккредитацию общественных наблюдателей и проведение ЕГЭ в 2014 году.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2. Подготовка общественных наблюдателей проводится с целью повышения эффективности системы общественного наблюдения и снижения рисков нарушения самими общественными наблюдателями порядка проведения ЕГЭ.</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3. 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Участие граждан и общественных наблюдателей (далее – участники подготовки) в подготовке осуществляется на добровольной основе, не влияет на права аккредитованных общественных наблюдателей и не влияет на процесс рассмотрения заявления на аккредитацию граждан.</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4. Подготовку проводят или организуют ее проведение организации, осуществляющие аккредитацию граждан в качестве общественных наблюдателей в соответствии с п.</w:t>
      </w:r>
      <w:r>
        <w:rPr>
          <w:rFonts w:ascii="Times New Roman" w:hAnsi="Times New Roman"/>
          <w:sz w:val="28"/>
          <w:szCs w:val="28"/>
        </w:rPr>
        <w:t xml:space="preserve"> </w:t>
      </w:r>
      <w:r w:rsidRPr="00E2511F">
        <w:rPr>
          <w:rFonts w:ascii="Times New Roman" w:hAnsi="Times New Roman"/>
          <w:sz w:val="28"/>
          <w:szCs w:val="28"/>
        </w:rPr>
        <w:t xml:space="preserve">6 Порядка аккредитации граждан в качестве общественных наблюдателей при проведении государственной итоговой аттестации, утвержденного Приказом </w:t>
      </w:r>
      <w:r>
        <w:rPr>
          <w:rFonts w:ascii="Times New Roman" w:hAnsi="Times New Roman"/>
          <w:sz w:val="28"/>
          <w:szCs w:val="28"/>
        </w:rPr>
        <w:t>Минобрнауки России</w:t>
      </w:r>
      <w:r w:rsidRPr="00E2511F">
        <w:rPr>
          <w:rFonts w:ascii="Times New Roman" w:hAnsi="Times New Roman"/>
          <w:sz w:val="28"/>
          <w:szCs w:val="28"/>
        </w:rPr>
        <w:t xml:space="preserve"> от 28 июня 2013 г. № 491 (далее – аккредитующие органы).</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Под орг</w:t>
      </w:r>
      <w:r>
        <w:rPr>
          <w:rFonts w:ascii="Times New Roman" w:hAnsi="Times New Roman"/>
          <w:sz w:val="28"/>
          <w:szCs w:val="28"/>
        </w:rPr>
        <w:t>анизацией подготовки понимается</w:t>
      </w:r>
      <w:r w:rsidRPr="00E2511F">
        <w:rPr>
          <w:rFonts w:ascii="Times New Roman" w:hAnsi="Times New Roman"/>
          <w:sz w:val="28"/>
          <w:szCs w:val="28"/>
        </w:rPr>
        <w:t xml:space="preserve"> в том числе, направление участников подготовки в организации, выбранные Рособрнадзором для проведения подготовки общественных наблюдателей.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5. Подготовка может проводиться в очной и/или дистанционной форме.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Рекомендуемая длительность подготовки – не менее 4 академических часов. </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6. Аккредитующие органы размещают информацию о расписании, форме и программе подготовки, а также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7. Результаты подготовки, проведенной силами аккредитующего органа или привлеченной им для проведения подготовки организацией, могут быть запрошены после проведения ЕГЭ Рособрнадзором или уполномоченной им организацией, осуществляющей подготовку общественных наблюдателей.</w:t>
      </w:r>
    </w:p>
    <w:p w:rsidR="00692B31" w:rsidRPr="00E2511F" w:rsidRDefault="00692B31" w:rsidP="00774B4B">
      <w:pPr>
        <w:pStyle w:val="ListParagraph"/>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ListParagraph"/>
        <w:tabs>
          <w:tab w:val="left" w:pos="6096"/>
        </w:tabs>
        <w:spacing w:line="360" w:lineRule="auto"/>
        <w:ind w:left="-284"/>
        <w:jc w:val="both"/>
        <w:rPr>
          <w:rFonts w:ascii="Times New Roman" w:hAnsi="Times New Roman"/>
          <w:sz w:val="28"/>
          <w:szCs w:val="28"/>
        </w:rPr>
      </w:pPr>
    </w:p>
    <w:sectPr w:rsidR="00692B31" w:rsidRPr="00E2511F" w:rsidSect="00774B4B">
      <w:headerReference w:type="default" r:id="rId12"/>
      <w:pgSz w:w="11906" w:h="16838"/>
      <w:pgMar w:top="1418" w:right="68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B31" w:rsidRDefault="00692B31" w:rsidP="00634430">
      <w:pPr>
        <w:spacing w:after="0" w:line="240" w:lineRule="auto"/>
      </w:pPr>
      <w:r>
        <w:separator/>
      </w:r>
    </w:p>
  </w:endnote>
  <w:endnote w:type="continuationSeparator" w:id="1">
    <w:p w:rsidR="00692B31" w:rsidRDefault="00692B31" w:rsidP="0063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B31" w:rsidRDefault="00692B31" w:rsidP="00634430">
      <w:pPr>
        <w:spacing w:after="0" w:line="240" w:lineRule="auto"/>
      </w:pPr>
      <w:r>
        <w:separator/>
      </w:r>
    </w:p>
  </w:footnote>
  <w:footnote w:type="continuationSeparator" w:id="1">
    <w:p w:rsidR="00692B31" w:rsidRDefault="00692B31" w:rsidP="00634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31" w:rsidRPr="00E2511F" w:rsidRDefault="00692B31">
    <w:pPr>
      <w:pStyle w:val="Header"/>
      <w:jc w:val="center"/>
      <w:rPr>
        <w:rFonts w:ascii="Times New Roman" w:hAnsi="Times New Roman"/>
      </w:rPr>
    </w:pPr>
    <w:r w:rsidRPr="00E2511F">
      <w:rPr>
        <w:rFonts w:ascii="Times New Roman" w:hAnsi="Times New Roman"/>
      </w:rPr>
      <w:fldChar w:fldCharType="begin"/>
    </w:r>
    <w:r w:rsidRPr="00E2511F">
      <w:rPr>
        <w:rFonts w:ascii="Times New Roman" w:hAnsi="Times New Roman"/>
      </w:rPr>
      <w:instrText>PAGE   \* MERGEFORMAT</w:instrText>
    </w:r>
    <w:r w:rsidRPr="00E2511F">
      <w:rPr>
        <w:rFonts w:ascii="Times New Roman" w:hAnsi="Times New Roman"/>
      </w:rPr>
      <w:fldChar w:fldCharType="separate"/>
    </w:r>
    <w:r>
      <w:rPr>
        <w:rFonts w:ascii="Times New Roman" w:hAnsi="Times New Roman"/>
        <w:noProof/>
      </w:rPr>
      <w:t>26</w:t>
    </w:r>
    <w:r w:rsidRPr="00E2511F">
      <w:rPr>
        <w:rFonts w:ascii="Times New Roman" w:hAnsi="Times New Roman"/>
      </w:rPr>
      <w:fldChar w:fldCharType="end"/>
    </w:r>
  </w:p>
  <w:p w:rsidR="00692B31" w:rsidRDefault="00692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68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DA0"/>
    <w:rsid w:val="00000301"/>
    <w:rsid w:val="00013968"/>
    <w:rsid w:val="00037859"/>
    <w:rsid w:val="00046154"/>
    <w:rsid w:val="00050D55"/>
    <w:rsid w:val="00066FDF"/>
    <w:rsid w:val="000B4127"/>
    <w:rsid w:val="000C3231"/>
    <w:rsid w:val="000C37AA"/>
    <w:rsid w:val="00100EF4"/>
    <w:rsid w:val="00110D6B"/>
    <w:rsid w:val="00116E08"/>
    <w:rsid w:val="001227B9"/>
    <w:rsid w:val="00123C60"/>
    <w:rsid w:val="001243BB"/>
    <w:rsid w:val="001313FC"/>
    <w:rsid w:val="00161990"/>
    <w:rsid w:val="00165D4F"/>
    <w:rsid w:val="00166FEF"/>
    <w:rsid w:val="00172771"/>
    <w:rsid w:val="001762FC"/>
    <w:rsid w:val="0018715D"/>
    <w:rsid w:val="00187D33"/>
    <w:rsid w:val="001A0C7E"/>
    <w:rsid w:val="001A508D"/>
    <w:rsid w:val="001D5C66"/>
    <w:rsid w:val="001E09BA"/>
    <w:rsid w:val="00201339"/>
    <w:rsid w:val="00215BB4"/>
    <w:rsid w:val="002250AC"/>
    <w:rsid w:val="00241F84"/>
    <w:rsid w:val="00252D3C"/>
    <w:rsid w:val="002724F2"/>
    <w:rsid w:val="00277B33"/>
    <w:rsid w:val="00277FF1"/>
    <w:rsid w:val="002C7558"/>
    <w:rsid w:val="002F2351"/>
    <w:rsid w:val="0030450B"/>
    <w:rsid w:val="003127DB"/>
    <w:rsid w:val="003461C8"/>
    <w:rsid w:val="003500F5"/>
    <w:rsid w:val="00357C15"/>
    <w:rsid w:val="00374262"/>
    <w:rsid w:val="00383300"/>
    <w:rsid w:val="00384F91"/>
    <w:rsid w:val="003A07B1"/>
    <w:rsid w:val="003A2ED2"/>
    <w:rsid w:val="003F0FF0"/>
    <w:rsid w:val="003F5E4E"/>
    <w:rsid w:val="00401FDA"/>
    <w:rsid w:val="004056B9"/>
    <w:rsid w:val="0041350B"/>
    <w:rsid w:val="00427D25"/>
    <w:rsid w:val="0043038D"/>
    <w:rsid w:val="00435A7C"/>
    <w:rsid w:val="00446F62"/>
    <w:rsid w:val="00456B4A"/>
    <w:rsid w:val="0047302D"/>
    <w:rsid w:val="004857DF"/>
    <w:rsid w:val="00496F33"/>
    <w:rsid w:val="004A6FA5"/>
    <w:rsid w:val="004C39DD"/>
    <w:rsid w:val="004D24C1"/>
    <w:rsid w:val="004E6B42"/>
    <w:rsid w:val="004F48D9"/>
    <w:rsid w:val="004F50F7"/>
    <w:rsid w:val="005023EA"/>
    <w:rsid w:val="00502CDF"/>
    <w:rsid w:val="00532E2A"/>
    <w:rsid w:val="0054112E"/>
    <w:rsid w:val="00551F63"/>
    <w:rsid w:val="005530C8"/>
    <w:rsid w:val="0057429E"/>
    <w:rsid w:val="005B0CDF"/>
    <w:rsid w:val="005D0936"/>
    <w:rsid w:val="005D145B"/>
    <w:rsid w:val="005E1072"/>
    <w:rsid w:val="005F5A71"/>
    <w:rsid w:val="00634430"/>
    <w:rsid w:val="006476B3"/>
    <w:rsid w:val="00654CC7"/>
    <w:rsid w:val="00671115"/>
    <w:rsid w:val="006828CA"/>
    <w:rsid w:val="00692B31"/>
    <w:rsid w:val="006A7F19"/>
    <w:rsid w:val="006B5782"/>
    <w:rsid w:val="006C27A6"/>
    <w:rsid w:val="006E487F"/>
    <w:rsid w:val="006E65D8"/>
    <w:rsid w:val="006F4E62"/>
    <w:rsid w:val="006F6C45"/>
    <w:rsid w:val="00703EFC"/>
    <w:rsid w:val="007125A2"/>
    <w:rsid w:val="00714211"/>
    <w:rsid w:val="00730D7D"/>
    <w:rsid w:val="007319C1"/>
    <w:rsid w:val="00737898"/>
    <w:rsid w:val="00757E72"/>
    <w:rsid w:val="007635E4"/>
    <w:rsid w:val="00774B4B"/>
    <w:rsid w:val="00790021"/>
    <w:rsid w:val="007B0783"/>
    <w:rsid w:val="007B388F"/>
    <w:rsid w:val="007B5C8D"/>
    <w:rsid w:val="007B67C7"/>
    <w:rsid w:val="007D3F35"/>
    <w:rsid w:val="007E3AE7"/>
    <w:rsid w:val="008056AD"/>
    <w:rsid w:val="00822360"/>
    <w:rsid w:val="00830942"/>
    <w:rsid w:val="008412D4"/>
    <w:rsid w:val="0085108C"/>
    <w:rsid w:val="0085146C"/>
    <w:rsid w:val="00856D21"/>
    <w:rsid w:val="00886E7C"/>
    <w:rsid w:val="00893FAF"/>
    <w:rsid w:val="0089571A"/>
    <w:rsid w:val="008A77F9"/>
    <w:rsid w:val="008B7E2A"/>
    <w:rsid w:val="008C6EB5"/>
    <w:rsid w:val="008D5ED9"/>
    <w:rsid w:val="008D69D1"/>
    <w:rsid w:val="00906C29"/>
    <w:rsid w:val="00917080"/>
    <w:rsid w:val="00920220"/>
    <w:rsid w:val="0092108B"/>
    <w:rsid w:val="00924BE4"/>
    <w:rsid w:val="00930F38"/>
    <w:rsid w:val="00944195"/>
    <w:rsid w:val="009444C4"/>
    <w:rsid w:val="00965375"/>
    <w:rsid w:val="00984B96"/>
    <w:rsid w:val="009A0D6E"/>
    <w:rsid w:val="009A28DC"/>
    <w:rsid w:val="009D46D7"/>
    <w:rsid w:val="009E15BA"/>
    <w:rsid w:val="009F1DC5"/>
    <w:rsid w:val="00A10CA2"/>
    <w:rsid w:val="00A158AF"/>
    <w:rsid w:val="00A16612"/>
    <w:rsid w:val="00A168A0"/>
    <w:rsid w:val="00A55F82"/>
    <w:rsid w:val="00A5685E"/>
    <w:rsid w:val="00A66998"/>
    <w:rsid w:val="00A70FF5"/>
    <w:rsid w:val="00A75FDD"/>
    <w:rsid w:val="00AB555E"/>
    <w:rsid w:val="00AB7856"/>
    <w:rsid w:val="00AD1943"/>
    <w:rsid w:val="00AE0DA2"/>
    <w:rsid w:val="00AE1422"/>
    <w:rsid w:val="00AE4BAE"/>
    <w:rsid w:val="00AF178B"/>
    <w:rsid w:val="00B062CB"/>
    <w:rsid w:val="00B3556C"/>
    <w:rsid w:val="00B3789A"/>
    <w:rsid w:val="00B46DF3"/>
    <w:rsid w:val="00B57AD2"/>
    <w:rsid w:val="00B64475"/>
    <w:rsid w:val="00B720BB"/>
    <w:rsid w:val="00B726CA"/>
    <w:rsid w:val="00B74C7F"/>
    <w:rsid w:val="00B76CB9"/>
    <w:rsid w:val="00B84CB4"/>
    <w:rsid w:val="00B93575"/>
    <w:rsid w:val="00BA2ADA"/>
    <w:rsid w:val="00BA6FF2"/>
    <w:rsid w:val="00BC0A9E"/>
    <w:rsid w:val="00BC156B"/>
    <w:rsid w:val="00BD029D"/>
    <w:rsid w:val="00BE438F"/>
    <w:rsid w:val="00BF143C"/>
    <w:rsid w:val="00C0451A"/>
    <w:rsid w:val="00C06577"/>
    <w:rsid w:val="00C31334"/>
    <w:rsid w:val="00C4796C"/>
    <w:rsid w:val="00C5019D"/>
    <w:rsid w:val="00C87609"/>
    <w:rsid w:val="00C87855"/>
    <w:rsid w:val="00CA3EDC"/>
    <w:rsid w:val="00CA3F89"/>
    <w:rsid w:val="00CC278B"/>
    <w:rsid w:val="00CC6676"/>
    <w:rsid w:val="00CD5C6C"/>
    <w:rsid w:val="00D01154"/>
    <w:rsid w:val="00D14AA2"/>
    <w:rsid w:val="00D43382"/>
    <w:rsid w:val="00D55322"/>
    <w:rsid w:val="00D561B0"/>
    <w:rsid w:val="00D56C7F"/>
    <w:rsid w:val="00D814FB"/>
    <w:rsid w:val="00DB4469"/>
    <w:rsid w:val="00DB70A6"/>
    <w:rsid w:val="00DC3F4E"/>
    <w:rsid w:val="00DF4898"/>
    <w:rsid w:val="00E2511F"/>
    <w:rsid w:val="00E26415"/>
    <w:rsid w:val="00E40822"/>
    <w:rsid w:val="00E425EC"/>
    <w:rsid w:val="00E42DB3"/>
    <w:rsid w:val="00E42F7F"/>
    <w:rsid w:val="00E60067"/>
    <w:rsid w:val="00E74100"/>
    <w:rsid w:val="00E755C5"/>
    <w:rsid w:val="00E866EE"/>
    <w:rsid w:val="00E92552"/>
    <w:rsid w:val="00E929DD"/>
    <w:rsid w:val="00EA2478"/>
    <w:rsid w:val="00EB5DA0"/>
    <w:rsid w:val="00EC7423"/>
    <w:rsid w:val="00EC74EF"/>
    <w:rsid w:val="00ED279E"/>
    <w:rsid w:val="00EE1118"/>
    <w:rsid w:val="00EE7A5E"/>
    <w:rsid w:val="00F03031"/>
    <w:rsid w:val="00F21064"/>
    <w:rsid w:val="00F338C2"/>
    <w:rsid w:val="00F4233F"/>
    <w:rsid w:val="00F51049"/>
    <w:rsid w:val="00FB5D13"/>
    <w:rsid w:val="00FE1FE7"/>
    <w:rsid w:val="00FF39AE"/>
    <w:rsid w:val="00FF48A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E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35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42F7F"/>
    <w:pPr>
      <w:ind w:left="720"/>
      <w:contextualSpacing/>
    </w:pPr>
  </w:style>
  <w:style w:type="character" w:styleId="Hyperlink">
    <w:name w:val="Hyperlink"/>
    <w:basedOn w:val="DefaultParagraphFont"/>
    <w:uiPriority w:val="99"/>
    <w:rsid w:val="00B720BB"/>
    <w:rPr>
      <w:rFonts w:cs="Times New Roman"/>
      <w:color w:val="0000FF"/>
      <w:u w:val="single"/>
    </w:rPr>
  </w:style>
  <w:style w:type="paragraph" w:styleId="Header">
    <w:name w:val="header"/>
    <w:basedOn w:val="Normal"/>
    <w:link w:val="HeaderChar"/>
    <w:uiPriority w:val="99"/>
    <w:rsid w:val="0063443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34430"/>
    <w:rPr>
      <w:rFonts w:cs="Times New Roman"/>
    </w:rPr>
  </w:style>
  <w:style w:type="paragraph" w:styleId="Footer">
    <w:name w:val="footer"/>
    <w:basedOn w:val="Normal"/>
    <w:link w:val="FooterChar"/>
    <w:uiPriority w:val="99"/>
    <w:rsid w:val="0063443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34430"/>
    <w:rPr>
      <w:rFonts w:cs="Times New Roman"/>
    </w:rPr>
  </w:style>
  <w:style w:type="paragraph" w:styleId="BalloonText">
    <w:name w:val="Balloon Text"/>
    <w:basedOn w:val="Normal"/>
    <w:link w:val="BalloonTextChar"/>
    <w:uiPriority w:val="99"/>
    <w:semiHidden/>
    <w:rsid w:val="00AE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BAE"/>
    <w:rPr>
      <w:rFonts w:ascii="Tahoma" w:hAnsi="Tahoma" w:cs="Tahoma"/>
      <w:sz w:val="16"/>
      <w:szCs w:val="16"/>
    </w:rPr>
  </w:style>
  <w:style w:type="paragraph" w:customStyle="1" w:styleId="a">
    <w:name w:val="Абзац списка"/>
    <w:basedOn w:val="Normal"/>
    <w:uiPriority w:val="99"/>
    <w:rsid w:val="00856D2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classes-11/li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e.edu.ru/ru/classes-11/link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rf.ru/feedback/" TargetMode="External"/><Relationship Id="rId5" Type="http://schemas.openxmlformats.org/officeDocument/2006/relationships/footnotes" Target="footnotes.xml"/><Relationship Id="rId10" Type="http://schemas.openxmlformats.org/officeDocument/2006/relationships/hyperlink" Target="http://oprf.ru/feedback/" TargetMode="External"/><Relationship Id="rId4" Type="http://schemas.openxmlformats.org/officeDocument/2006/relationships/webSettings" Target="webSettings.xml"/><Relationship Id="rId9" Type="http://schemas.openxmlformats.org/officeDocument/2006/relationships/hyperlink" Target="http://oprf.ru/feedba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27</Pages>
  <Words>6630</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Вячеславовна</dc:creator>
  <cp:keywords/>
  <dc:description/>
  <cp:lastModifiedBy>Кащенко</cp:lastModifiedBy>
  <cp:revision>60</cp:revision>
  <cp:lastPrinted>2014-04-04T15:48:00Z</cp:lastPrinted>
  <dcterms:created xsi:type="dcterms:W3CDTF">2014-04-04T15:24:00Z</dcterms:created>
  <dcterms:modified xsi:type="dcterms:W3CDTF">2014-04-10T07:12:00Z</dcterms:modified>
</cp:coreProperties>
</file>