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0A" w:rsidRPr="0043240A" w:rsidRDefault="0043240A" w:rsidP="0043240A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3240A">
        <w:rPr>
          <w:b/>
          <w:bCs/>
          <w:color w:val="000000"/>
          <w:sz w:val="32"/>
          <w:szCs w:val="32"/>
        </w:rPr>
        <w:t>Памятка родителям</w:t>
      </w:r>
      <w:r w:rsidRPr="0043240A">
        <w:rPr>
          <w:b/>
          <w:bCs/>
          <w:color w:val="000000"/>
          <w:sz w:val="32"/>
          <w:szCs w:val="32"/>
        </w:rPr>
        <w:t xml:space="preserve"> по подготовке к ЕГЭ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b/>
          <w:bCs/>
          <w:color w:val="000000"/>
          <w:sz w:val="27"/>
          <w:szCs w:val="27"/>
        </w:rPr>
        <w:t>«Как поддержать ребенка в период подготовки и сдачи ЕГЭ»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Старайтесь осуществлять ненавязчивый контроль над режимом сна и бодрствования ребенка</w:t>
      </w:r>
      <w:r w:rsidRPr="0043240A">
        <w:rPr>
          <w:color w:val="000000"/>
          <w:sz w:val="27"/>
          <w:szCs w:val="27"/>
        </w:rPr>
        <w:t>, не допуска</w:t>
      </w:r>
      <w:r>
        <w:rPr>
          <w:color w:val="000000"/>
          <w:sz w:val="27"/>
          <w:szCs w:val="27"/>
        </w:rPr>
        <w:t>я перегрузок. Объясните ребенку</w:t>
      </w:r>
      <w:r w:rsidRPr="0043240A">
        <w:rPr>
          <w:color w:val="000000"/>
          <w:sz w:val="27"/>
          <w:szCs w:val="27"/>
        </w:rPr>
        <w:t>, что во время подготовки к экзамену он регулярно должен делать короткие перерывы. Отдыхать, не дожидаясь усталости, - лучшее средство от переутомления. Целесообразнее сохранить привычный режим для вашего ребенка либо придерживаться следующей схемы: 8 часов – сон; 8 часов – подготовка к экзамену с перерывами; 8 часов – активный отдых</w:t>
      </w:r>
      <w:r>
        <w:rPr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>(прогулки на свежем воздухе, занятия спортом благотворно влияют на работоспособность)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Необходимо свести к минимуму просмотр телевизионных передач</w:t>
      </w:r>
      <w:r>
        <w:rPr>
          <w:i/>
          <w:iCs/>
          <w:color w:val="000000"/>
          <w:sz w:val="27"/>
          <w:szCs w:val="27"/>
        </w:rPr>
        <w:t xml:space="preserve"> </w:t>
      </w:r>
      <w:r w:rsidRPr="0043240A">
        <w:rPr>
          <w:i/>
          <w:iCs/>
          <w:color w:val="000000"/>
          <w:sz w:val="27"/>
          <w:szCs w:val="27"/>
        </w:rPr>
        <w:t>(особенно триллеров, боевиков, вестернов) компьютерных игр.</w:t>
      </w:r>
      <w:r>
        <w:rPr>
          <w:i/>
          <w:iCs/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>Это позволит избежать нервно- психического напряжения, повышенной утомляемости, снизит агрессивность, раздражительность.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Постарайтесь минимизировать в данный момент стрессовые ситуации</w:t>
      </w:r>
      <w:r>
        <w:rPr>
          <w:i/>
          <w:iCs/>
          <w:color w:val="000000"/>
          <w:sz w:val="27"/>
          <w:szCs w:val="27"/>
        </w:rPr>
        <w:t xml:space="preserve"> </w:t>
      </w:r>
      <w:r w:rsidRPr="0043240A">
        <w:rPr>
          <w:i/>
          <w:iCs/>
          <w:color w:val="000000"/>
          <w:sz w:val="27"/>
          <w:szCs w:val="27"/>
        </w:rPr>
        <w:t xml:space="preserve">(упреки, конфликты, развод, призыв мальчиков в армию и </w:t>
      </w:r>
      <w:proofErr w:type="spellStart"/>
      <w:r w:rsidRPr="0043240A">
        <w:rPr>
          <w:i/>
          <w:iCs/>
          <w:color w:val="000000"/>
          <w:sz w:val="27"/>
          <w:szCs w:val="27"/>
        </w:rPr>
        <w:t>т.л</w:t>
      </w:r>
      <w:proofErr w:type="spellEnd"/>
      <w:r w:rsidRPr="0043240A">
        <w:rPr>
          <w:i/>
          <w:iCs/>
          <w:color w:val="000000"/>
          <w:sz w:val="27"/>
          <w:szCs w:val="27"/>
        </w:rPr>
        <w:t>.)</w:t>
      </w:r>
      <w:r w:rsidRPr="0043240A">
        <w:rPr>
          <w:color w:val="000000"/>
          <w:sz w:val="27"/>
          <w:szCs w:val="27"/>
        </w:rPr>
        <w:t> Для детей очень важна Ваша эмоциональная поддержка. Причем, подлинная поддержка ребенка должна основываться на подчеркивании его способностей, возможностей – его положительных сторон. Это позволит укрепить самооценку, уверенность в своих силах, повысить мотивацию достижений.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Необходимо формировать позитивное отношение ребенка к ЕГЭ посредством трансляции ему собственного опыта, собственного положительного взгляда</w:t>
      </w:r>
      <w:r w:rsidRPr="0043240A">
        <w:rPr>
          <w:color w:val="000000"/>
          <w:sz w:val="27"/>
          <w:szCs w:val="27"/>
        </w:rPr>
        <w:t>. Обсудите с ребенком плюсы и минусы данной формы итоговой аттестации. Начните с себя – измените собственное отношение к ЕГЭ.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Предоставьте детям возможность сдавать пробные экзамены.</w:t>
      </w:r>
      <w:r w:rsidRPr="0043240A">
        <w:rPr>
          <w:color w:val="000000"/>
          <w:sz w:val="27"/>
          <w:szCs w:val="27"/>
        </w:rPr>
        <w:t> Ведь одним из факторов, провоцирующих стресс является неизвестность, неожиданность.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 xml:space="preserve">Питание должно быть </w:t>
      </w:r>
      <w:proofErr w:type="gramStart"/>
      <w:r w:rsidRPr="0043240A">
        <w:rPr>
          <w:i/>
          <w:iCs/>
          <w:color w:val="000000"/>
          <w:sz w:val="27"/>
          <w:szCs w:val="27"/>
        </w:rPr>
        <w:t>трёх-четырёх разовым</w:t>
      </w:r>
      <w:proofErr w:type="gramEnd"/>
      <w:r w:rsidRPr="0043240A">
        <w:rPr>
          <w:i/>
          <w:iCs/>
          <w:color w:val="000000"/>
          <w:sz w:val="27"/>
          <w:szCs w:val="27"/>
        </w:rPr>
        <w:t>, калорийным, небольшими порциями.</w:t>
      </w:r>
      <w:r w:rsidRPr="0043240A">
        <w:rPr>
          <w:color w:val="000000"/>
          <w:sz w:val="27"/>
          <w:szCs w:val="27"/>
        </w:rPr>
        <w:t xml:space="preserve"> Пища – богата клетчаткой, белками, полиненасыщенными кислотами, витаминами группы </w:t>
      </w:r>
      <w:proofErr w:type="gramStart"/>
      <w:r w:rsidRPr="0043240A">
        <w:rPr>
          <w:color w:val="000000"/>
          <w:sz w:val="27"/>
          <w:szCs w:val="27"/>
        </w:rPr>
        <w:t>В,С</w:t>
      </w:r>
      <w:proofErr w:type="gramEnd"/>
      <w:r w:rsidRPr="0043240A">
        <w:rPr>
          <w:color w:val="000000"/>
          <w:sz w:val="27"/>
          <w:szCs w:val="27"/>
        </w:rPr>
        <w:t xml:space="preserve">,D, микроэлементами(кальций , фосфор).Следует исключить из рациона </w:t>
      </w:r>
      <w:proofErr w:type="spellStart"/>
      <w:r w:rsidRPr="0043240A">
        <w:rPr>
          <w:color w:val="000000"/>
          <w:sz w:val="27"/>
          <w:szCs w:val="27"/>
        </w:rPr>
        <w:t>фастфуд</w:t>
      </w:r>
      <w:proofErr w:type="spellEnd"/>
      <w:r w:rsidRPr="0043240A">
        <w:rPr>
          <w:color w:val="000000"/>
          <w:sz w:val="27"/>
          <w:szCs w:val="27"/>
        </w:rPr>
        <w:t>. Не заставляйте ребёнка есть непосредственно перед экзаменом, если он не хочет. Это позволит избежать последствий, связанных с расстройством желудка и кишечника.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i/>
          <w:iCs/>
          <w:color w:val="000000"/>
          <w:sz w:val="27"/>
          <w:szCs w:val="27"/>
        </w:rPr>
        <w:t>*Старайтесь</w:t>
      </w:r>
      <w:r w:rsidRPr="0043240A">
        <w:rPr>
          <w:color w:val="000000"/>
          <w:sz w:val="27"/>
          <w:szCs w:val="27"/>
        </w:rPr>
        <w:t> </w:t>
      </w:r>
      <w:r w:rsidRPr="0043240A">
        <w:rPr>
          <w:i/>
          <w:iCs/>
          <w:color w:val="000000"/>
          <w:sz w:val="27"/>
          <w:szCs w:val="27"/>
        </w:rPr>
        <w:t>следить за здоровьем и поведением детей.</w:t>
      </w:r>
      <w:r w:rsidRPr="0043240A">
        <w:rPr>
          <w:color w:val="000000"/>
          <w:sz w:val="27"/>
          <w:szCs w:val="27"/>
        </w:rPr>
        <w:t xml:space="preserve"> Никто, кроме Вас, не сможет заметить вовремя и предотвратить ухудшение состояния ребенка, связанное с переутомлением. Появление таких черт как инертность, рассеянность, забывчивость, замедленность речи, тревожность, беспричинные страхи, немотивированная агрессия, </w:t>
      </w:r>
      <w:r w:rsidRPr="0043240A">
        <w:rPr>
          <w:color w:val="000000"/>
          <w:sz w:val="27"/>
          <w:szCs w:val="27"/>
        </w:rPr>
        <w:lastRenderedPageBreak/>
        <w:t>раздражительн</w:t>
      </w:r>
      <w:r>
        <w:rPr>
          <w:color w:val="000000"/>
          <w:sz w:val="27"/>
          <w:szCs w:val="27"/>
        </w:rPr>
        <w:t>ость, эмоциональные вспышки или</w:t>
      </w:r>
      <w:r w:rsidRPr="0043240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>наоборот, излишнее спокойствие должны Вас встревожить. Помните, все успокаивающие препараты оказывают тормозящее действие на нервную систему.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Не преувеличивайте для детей значимость ЕГЭ. </w:t>
      </w:r>
      <w:r w:rsidRPr="0043240A">
        <w:rPr>
          <w:color w:val="000000"/>
          <w:sz w:val="27"/>
          <w:szCs w:val="27"/>
        </w:rPr>
        <w:t>Напротив, стремитесь помочь ребёнку сформулировать индивидуальную цель сдачи экзамена</w:t>
      </w:r>
      <w:r>
        <w:rPr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>(Для чего? Что тебе это даст? Сколько нужно тебе получить баллов,</w:t>
      </w:r>
      <w:r>
        <w:rPr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>чтобы достичь цели?) Это способствует снижению уровня тревожности, выработке эффективной индивидуальной стратегии деятельности, успеху на ЕГЭ.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Чтобы снизить тревожность ребёнка относительно ЕГЭ</w:t>
      </w:r>
      <w:r w:rsidRPr="0043240A">
        <w:rPr>
          <w:color w:val="000000"/>
          <w:sz w:val="27"/>
          <w:szCs w:val="27"/>
        </w:rPr>
        <w:t xml:space="preserve">, нужно знать все нюансы процедуры проведения экзамена в данной форме. 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При подготовке к ЕГЭ очень полезно</w:t>
      </w:r>
      <w:r w:rsidRPr="0043240A">
        <w:rPr>
          <w:color w:val="000000"/>
          <w:sz w:val="27"/>
          <w:szCs w:val="27"/>
        </w:rPr>
        <w:t> структурировать материал за счет составления планов, схем, причём обязательно это делать не в уме, а на бумаге.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 Такая фиксация на бумаге делает ответ чётким и точным, позволяет выделить главное.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Порекомендуйте ребенку в домашних условиях выполнять различные варианты тестовых заданий по предмету.</w:t>
      </w:r>
      <w:r>
        <w:rPr>
          <w:i/>
          <w:iCs/>
          <w:color w:val="000000"/>
          <w:sz w:val="27"/>
          <w:szCs w:val="27"/>
        </w:rPr>
        <w:t xml:space="preserve"> </w:t>
      </w:r>
      <w:r w:rsidRPr="0043240A">
        <w:rPr>
          <w:color w:val="000000"/>
          <w:sz w:val="27"/>
          <w:szCs w:val="27"/>
        </w:rPr>
        <w:t xml:space="preserve">В решении тестов тренаж имеет большое значение, ведь эта форма отличается от привычных письменных и устных диагностических работ. 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Не повышайте тревожность выпускника накануне экзаменов</w:t>
      </w:r>
      <w:r w:rsidRPr="0043240A">
        <w:rPr>
          <w:color w:val="000000"/>
          <w:sz w:val="27"/>
          <w:szCs w:val="27"/>
        </w:rPr>
        <w:t> 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43240A">
        <w:rPr>
          <w:color w:val="000000"/>
          <w:sz w:val="27"/>
          <w:szCs w:val="27"/>
        </w:rPr>
        <w:t>*</w:t>
      </w:r>
      <w:r w:rsidRPr="0043240A">
        <w:rPr>
          <w:i/>
          <w:iCs/>
          <w:color w:val="000000"/>
          <w:sz w:val="27"/>
          <w:szCs w:val="27"/>
        </w:rPr>
        <w:t>Накануне экзамена обеспечьте ребенку полноценный отдых, он должен отдохнуть и как следует выспаться.</w:t>
      </w:r>
    </w:p>
    <w:p w:rsidR="0043240A" w:rsidRPr="0043240A" w:rsidRDefault="0043240A" w:rsidP="0043240A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6970E5" w:rsidRPr="0043240A" w:rsidRDefault="006970E5" w:rsidP="0043240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70E5" w:rsidRPr="0043240A" w:rsidSect="004324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0A"/>
    <w:rsid w:val="0043240A"/>
    <w:rsid w:val="006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BFFF-4CF2-4BF9-8448-3D40A2B0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2017-09-26T13:00:00Z</dcterms:created>
  <dcterms:modified xsi:type="dcterms:W3CDTF">2017-09-26T13:03:00Z</dcterms:modified>
</cp:coreProperties>
</file>