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A5" w:rsidRDefault="003502A5" w:rsidP="00A16977">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w:t>
      </w:r>
      <w:r w:rsidR="001A2AF0">
        <w:rPr>
          <w:rFonts w:ascii="Times New Roman" w:hAnsi="Times New Roman" w:cs="Times New Roman"/>
          <w:sz w:val="28"/>
          <w:szCs w:val="28"/>
        </w:rPr>
        <w:t>обще</w:t>
      </w:r>
      <w:r>
        <w:rPr>
          <w:rFonts w:ascii="Times New Roman" w:hAnsi="Times New Roman" w:cs="Times New Roman"/>
          <w:sz w:val="28"/>
          <w:szCs w:val="28"/>
        </w:rPr>
        <w:t xml:space="preserve">образовательное учреждение </w:t>
      </w:r>
    </w:p>
    <w:p w:rsidR="00167B8F" w:rsidRDefault="001A2AF0" w:rsidP="00A16977">
      <w:pPr>
        <w:spacing w:after="0"/>
        <w:jc w:val="center"/>
        <w:rPr>
          <w:rFonts w:ascii="Times New Roman" w:hAnsi="Times New Roman" w:cs="Times New Roman"/>
          <w:sz w:val="28"/>
          <w:szCs w:val="28"/>
        </w:rPr>
      </w:pPr>
      <w:r>
        <w:rPr>
          <w:rFonts w:ascii="Times New Roman" w:hAnsi="Times New Roman" w:cs="Times New Roman"/>
          <w:sz w:val="28"/>
          <w:szCs w:val="28"/>
        </w:rPr>
        <w:t>«Школа № 96»</w:t>
      </w:r>
    </w:p>
    <w:p w:rsidR="00380172" w:rsidRDefault="00380172" w:rsidP="00A16977">
      <w:pPr>
        <w:spacing w:after="0"/>
        <w:jc w:val="center"/>
        <w:rPr>
          <w:rFonts w:ascii="Times New Roman" w:hAnsi="Times New Roman" w:cs="Times New Roman"/>
          <w:sz w:val="28"/>
          <w:szCs w:val="28"/>
        </w:rPr>
      </w:pPr>
      <w:r>
        <w:rPr>
          <w:rFonts w:ascii="Times New Roman" w:hAnsi="Times New Roman" w:cs="Times New Roman"/>
          <w:sz w:val="28"/>
          <w:szCs w:val="28"/>
        </w:rPr>
        <w:t>города Нижнего Новгорода</w:t>
      </w:r>
    </w:p>
    <w:p w:rsidR="00A16977" w:rsidRDefault="00A16977" w:rsidP="00A16977">
      <w:pPr>
        <w:spacing w:after="0"/>
        <w:jc w:val="center"/>
        <w:rPr>
          <w:rFonts w:ascii="Times New Roman" w:hAnsi="Times New Roman" w:cs="Times New Roman"/>
          <w:sz w:val="28"/>
          <w:szCs w:val="28"/>
        </w:rPr>
      </w:pPr>
    </w:p>
    <w:p w:rsidR="00A16977" w:rsidRDefault="00A16977" w:rsidP="00A16977">
      <w:pPr>
        <w:spacing w:after="0"/>
        <w:jc w:val="center"/>
        <w:rPr>
          <w:rFonts w:ascii="Times New Roman" w:hAnsi="Times New Roman" w:cs="Times New Roman"/>
          <w:sz w:val="28"/>
          <w:szCs w:val="28"/>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05399B" w:rsidTr="001A2AF0">
        <w:tc>
          <w:tcPr>
            <w:tcW w:w="4785" w:type="dxa"/>
          </w:tcPr>
          <w:p w:rsidR="0005399B" w:rsidRDefault="0005399B" w:rsidP="0005399B">
            <w:pPr>
              <w:rPr>
                <w:rFonts w:ascii="Times New Roman" w:hAnsi="Times New Roman" w:cs="Times New Roman"/>
                <w:sz w:val="28"/>
                <w:szCs w:val="28"/>
              </w:rPr>
            </w:pPr>
            <w:r>
              <w:rPr>
                <w:rFonts w:ascii="Times New Roman" w:hAnsi="Times New Roman" w:cs="Times New Roman"/>
                <w:sz w:val="28"/>
                <w:szCs w:val="28"/>
              </w:rPr>
              <w:t>Утверждено приказом</w:t>
            </w:r>
          </w:p>
          <w:p w:rsidR="0005399B" w:rsidRDefault="00977861" w:rsidP="0005399B">
            <w:pPr>
              <w:rPr>
                <w:rFonts w:ascii="Times New Roman" w:hAnsi="Times New Roman" w:cs="Times New Roman"/>
                <w:sz w:val="28"/>
                <w:szCs w:val="28"/>
              </w:rPr>
            </w:pPr>
            <w:r>
              <w:rPr>
                <w:rFonts w:ascii="Times New Roman" w:hAnsi="Times New Roman" w:cs="Times New Roman"/>
                <w:sz w:val="28"/>
                <w:szCs w:val="28"/>
              </w:rPr>
              <w:t>директора МБО</w:t>
            </w:r>
            <w:r w:rsidR="00A52137">
              <w:rPr>
                <w:rFonts w:ascii="Times New Roman" w:hAnsi="Times New Roman" w:cs="Times New Roman"/>
                <w:sz w:val="28"/>
                <w:szCs w:val="28"/>
              </w:rPr>
              <w:t>У</w:t>
            </w:r>
            <w:r w:rsidR="001A2AF0">
              <w:rPr>
                <w:rFonts w:ascii="Times New Roman" w:hAnsi="Times New Roman" w:cs="Times New Roman"/>
                <w:sz w:val="28"/>
                <w:szCs w:val="28"/>
              </w:rPr>
              <w:t>«Школа № 96»</w:t>
            </w:r>
          </w:p>
          <w:p w:rsidR="0005399B" w:rsidRDefault="0005399B" w:rsidP="0005399B">
            <w:pPr>
              <w:rPr>
                <w:rFonts w:ascii="Times New Roman" w:hAnsi="Times New Roman" w:cs="Times New Roman"/>
                <w:sz w:val="28"/>
                <w:szCs w:val="28"/>
              </w:rPr>
            </w:pPr>
            <w:r>
              <w:rPr>
                <w:rFonts w:ascii="Times New Roman" w:hAnsi="Times New Roman" w:cs="Times New Roman"/>
                <w:sz w:val="28"/>
                <w:szCs w:val="28"/>
              </w:rPr>
              <w:t>от «</w:t>
            </w:r>
            <w:r w:rsidR="006E6F59">
              <w:rPr>
                <w:rFonts w:ascii="Times New Roman" w:hAnsi="Times New Roman" w:cs="Times New Roman"/>
                <w:sz w:val="28"/>
                <w:szCs w:val="28"/>
              </w:rPr>
              <w:t>28</w:t>
            </w:r>
            <w:r>
              <w:rPr>
                <w:rFonts w:ascii="Times New Roman" w:hAnsi="Times New Roman" w:cs="Times New Roman"/>
                <w:sz w:val="28"/>
                <w:szCs w:val="28"/>
              </w:rPr>
              <w:t>»</w:t>
            </w:r>
            <w:r w:rsidR="006E6F59">
              <w:rPr>
                <w:rFonts w:ascii="Times New Roman" w:hAnsi="Times New Roman" w:cs="Times New Roman"/>
                <w:sz w:val="28"/>
                <w:szCs w:val="28"/>
              </w:rPr>
              <w:t xml:space="preserve"> августа </w:t>
            </w:r>
            <w:r>
              <w:rPr>
                <w:rFonts w:ascii="Times New Roman" w:hAnsi="Times New Roman" w:cs="Times New Roman"/>
                <w:sz w:val="28"/>
                <w:szCs w:val="28"/>
              </w:rPr>
              <w:t>201</w:t>
            </w:r>
            <w:r w:rsidR="006E6F59">
              <w:rPr>
                <w:rFonts w:ascii="Times New Roman" w:hAnsi="Times New Roman" w:cs="Times New Roman"/>
                <w:sz w:val="28"/>
                <w:szCs w:val="28"/>
              </w:rPr>
              <w:t>7</w:t>
            </w:r>
            <w:r>
              <w:rPr>
                <w:rFonts w:ascii="Times New Roman" w:hAnsi="Times New Roman" w:cs="Times New Roman"/>
                <w:sz w:val="28"/>
                <w:szCs w:val="28"/>
              </w:rPr>
              <w:t xml:space="preserve"> года №</w:t>
            </w:r>
            <w:r w:rsidR="00A03B11">
              <w:rPr>
                <w:rFonts w:ascii="Times New Roman" w:hAnsi="Times New Roman" w:cs="Times New Roman"/>
                <w:sz w:val="28"/>
                <w:szCs w:val="28"/>
              </w:rPr>
              <w:t xml:space="preserve"> 2</w:t>
            </w:r>
            <w:r w:rsidR="006E6F59">
              <w:rPr>
                <w:rFonts w:ascii="Times New Roman" w:hAnsi="Times New Roman" w:cs="Times New Roman"/>
                <w:sz w:val="28"/>
                <w:szCs w:val="28"/>
              </w:rPr>
              <w:t>08</w:t>
            </w:r>
            <w:r w:rsidR="00A03B11">
              <w:rPr>
                <w:rFonts w:ascii="Times New Roman" w:hAnsi="Times New Roman" w:cs="Times New Roman"/>
                <w:sz w:val="28"/>
                <w:szCs w:val="28"/>
              </w:rPr>
              <w:t>-О</w:t>
            </w:r>
          </w:p>
          <w:p w:rsidR="0005399B" w:rsidRDefault="0005399B" w:rsidP="00A5613A">
            <w:pPr>
              <w:rPr>
                <w:rFonts w:ascii="Times New Roman" w:hAnsi="Times New Roman" w:cs="Times New Roman"/>
                <w:sz w:val="28"/>
                <w:szCs w:val="28"/>
              </w:rPr>
            </w:pPr>
          </w:p>
        </w:tc>
      </w:tr>
    </w:tbl>
    <w:p w:rsidR="0005399B" w:rsidRDefault="0005399B" w:rsidP="00A16977">
      <w:pPr>
        <w:spacing w:after="0"/>
        <w:jc w:val="center"/>
        <w:rPr>
          <w:rFonts w:ascii="Times New Roman" w:hAnsi="Times New Roman" w:cs="Times New Roman"/>
          <w:sz w:val="28"/>
          <w:szCs w:val="28"/>
        </w:rPr>
      </w:pPr>
    </w:p>
    <w:p w:rsidR="00A16977" w:rsidRDefault="00A16977" w:rsidP="00A16977">
      <w:pPr>
        <w:spacing w:after="0"/>
        <w:jc w:val="center"/>
        <w:rPr>
          <w:rFonts w:ascii="Times New Roman" w:hAnsi="Times New Roman" w:cs="Times New Roman"/>
          <w:sz w:val="28"/>
          <w:szCs w:val="28"/>
        </w:rPr>
      </w:pPr>
    </w:p>
    <w:p w:rsidR="00A16977" w:rsidRDefault="00A16977" w:rsidP="00A16977">
      <w:pPr>
        <w:spacing w:after="0"/>
        <w:jc w:val="center"/>
        <w:rPr>
          <w:rFonts w:ascii="Times New Roman" w:hAnsi="Times New Roman" w:cs="Times New Roman"/>
          <w:sz w:val="28"/>
          <w:szCs w:val="28"/>
        </w:rPr>
      </w:pPr>
    </w:p>
    <w:p w:rsidR="00A16977" w:rsidRPr="00380172" w:rsidRDefault="00FF452F" w:rsidP="00A16977">
      <w:pPr>
        <w:spacing w:after="0"/>
        <w:jc w:val="center"/>
        <w:rPr>
          <w:rFonts w:ascii="Times New Roman" w:hAnsi="Times New Roman" w:cs="Times New Roman"/>
          <w:b/>
          <w:sz w:val="28"/>
          <w:szCs w:val="28"/>
        </w:rPr>
      </w:pPr>
      <w:r w:rsidRPr="00380172">
        <w:rPr>
          <w:rFonts w:ascii="Times New Roman" w:hAnsi="Times New Roman" w:cs="Times New Roman"/>
          <w:b/>
          <w:sz w:val="28"/>
          <w:szCs w:val="28"/>
        </w:rPr>
        <w:t>ПОЛОЖЕНИЕ</w:t>
      </w:r>
    </w:p>
    <w:p w:rsidR="00FF452F" w:rsidRDefault="00FF452F" w:rsidP="00A16977">
      <w:pPr>
        <w:spacing w:after="0"/>
        <w:jc w:val="center"/>
        <w:rPr>
          <w:rFonts w:ascii="Times New Roman" w:hAnsi="Times New Roman" w:cs="Times New Roman"/>
          <w:b/>
          <w:sz w:val="28"/>
          <w:szCs w:val="28"/>
        </w:rPr>
      </w:pPr>
      <w:r w:rsidRPr="00380172">
        <w:rPr>
          <w:rFonts w:ascii="Times New Roman" w:hAnsi="Times New Roman" w:cs="Times New Roman"/>
          <w:b/>
          <w:sz w:val="28"/>
          <w:szCs w:val="28"/>
        </w:rPr>
        <w:t xml:space="preserve">о предоставлении платных </w:t>
      </w:r>
      <w:r w:rsidR="00A03B11">
        <w:rPr>
          <w:rFonts w:ascii="Times New Roman" w:hAnsi="Times New Roman" w:cs="Times New Roman"/>
          <w:b/>
          <w:sz w:val="28"/>
          <w:szCs w:val="28"/>
        </w:rPr>
        <w:t xml:space="preserve">дополнительных </w:t>
      </w:r>
      <w:r w:rsidRPr="00380172">
        <w:rPr>
          <w:rFonts w:ascii="Times New Roman" w:hAnsi="Times New Roman" w:cs="Times New Roman"/>
          <w:b/>
          <w:sz w:val="28"/>
          <w:szCs w:val="28"/>
        </w:rPr>
        <w:t>образовательных услуг</w:t>
      </w:r>
    </w:p>
    <w:p w:rsidR="00A03B11" w:rsidRDefault="00A03B11" w:rsidP="00A16977">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Муниципальным бюджетным общеобразовательным учреждением</w:t>
      </w:r>
    </w:p>
    <w:p w:rsidR="00A03B11" w:rsidRDefault="00A03B11" w:rsidP="00A1697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«Школа № 96»</w:t>
      </w:r>
    </w:p>
    <w:p w:rsidR="00F35661" w:rsidRPr="00F35661" w:rsidRDefault="00F35661" w:rsidP="00A16977">
      <w:pPr>
        <w:spacing w:after="0"/>
        <w:jc w:val="center"/>
        <w:rPr>
          <w:rFonts w:ascii="Times New Roman" w:hAnsi="Times New Roman" w:cs="Times New Roman"/>
          <w:sz w:val="28"/>
          <w:szCs w:val="28"/>
        </w:rPr>
      </w:pPr>
      <w:r>
        <w:rPr>
          <w:rFonts w:ascii="Times New Roman" w:hAnsi="Times New Roman" w:cs="Times New Roman"/>
          <w:sz w:val="28"/>
          <w:szCs w:val="28"/>
        </w:rPr>
        <w:t>(новая редакция)</w:t>
      </w:r>
      <w:bookmarkStart w:id="0" w:name="_GoBack"/>
      <w:bookmarkEnd w:id="0"/>
    </w:p>
    <w:p w:rsidR="00A16977" w:rsidRPr="00380172" w:rsidRDefault="00A16977" w:rsidP="00A16977">
      <w:pPr>
        <w:spacing w:after="0"/>
        <w:rPr>
          <w:rFonts w:ascii="Times New Roman" w:hAnsi="Times New Roman" w:cs="Times New Roman"/>
          <w:b/>
          <w:sz w:val="28"/>
          <w:szCs w:val="28"/>
        </w:rPr>
      </w:pPr>
    </w:p>
    <w:p w:rsidR="00A16977" w:rsidRDefault="00A16977" w:rsidP="00A16977">
      <w:pPr>
        <w:spacing w:after="0"/>
        <w:rPr>
          <w:rFonts w:ascii="Times New Roman" w:hAnsi="Times New Roman" w:cs="Times New Roman"/>
          <w:sz w:val="28"/>
          <w:szCs w:val="28"/>
        </w:rPr>
      </w:pPr>
    </w:p>
    <w:p w:rsidR="00A16977" w:rsidRDefault="00A16977" w:rsidP="00E5101C">
      <w:pPr>
        <w:pStyle w:val="a4"/>
        <w:spacing w:after="0"/>
        <w:rPr>
          <w:rFonts w:ascii="Times New Roman" w:hAnsi="Times New Roman" w:cs="Times New Roman"/>
          <w:b/>
          <w:sz w:val="28"/>
          <w:szCs w:val="28"/>
        </w:rPr>
      </w:pPr>
    </w:p>
    <w:p w:rsidR="00B74C84" w:rsidRDefault="00FF452F" w:rsidP="00FF452F">
      <w:pPr>
        <w:pStyle w:val="a4"/>
        <w:numPr>
          <w:ilvl w:val="0"/>
          <w:numId w:val="8"/>
        </w:numPr>
        <w:spacing w:after="0"/>
        <w:jc w:val="center"/>
        <w:rPr>
          <w:rFonts w:ascii="Times New Roman" w:hAnsi="Times New Roman" w:cs="Times New Roman"/>
          <w:b/>
          <w:sz w:val="28"/>
          <w:szCs w:val="28"/>
        </w:rPr>
      </w:pPr>
      <w:r w:rsidRPr="00FF452F">
        <w:rPr>
          <w:rFonts w:ascii="Times New Roman" w:hAnsi="Times New Roman" w:cs="Times New Roman"/>
          <w:b/>
          <w:sz w:val="28"/>
          <w:szCs w:val="28"/>
        </w:rPr>
        <w:t>Общие положения</w:t>
      </w:r>
    </w:p>
    <w:p w:rsidR="00FF452F" w:rsidRDefault="00FF452F" w:rsidP="00FF452F">
      <w:pPr>
        <w:pStyle w:val="a4"/>
        <w:spacing w:after="0"/>
        <w:ind w:left="1080"/>
        <w:rPr>
          <w:rFonts w:ascii="Times New Roman" w:hAnsi="Times New Roman" w:cs="Times New Roman"/>
          <w:b/>
          <w:sz w:val="28"/>
          <w:szCs w:val="28"/>
        </w:rPr>
      </w:pPr>
    </w:p>
    <w:p w:rsidR="00FF452F" w:rsidRDefault="00FF452F" w:rsidP="00FF452F">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Положение о предоставлении платных дополнительных услуг (далее Положение) разработано в соответствии с Федеральным Законом от 29.12.2012 г. №273-ФЗ «Об образовании</w:t>
      </w:r>
      <w:r w:rsidR="0042162B">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 xml:space="preserve">» (статья 54), Законом Российской Федерации «О защите прав потребителей», «Об оказании платных образовательных услуг», утвержденными Постановлением Правительства РФ от 15.08.2013г. №706, Уставом Муниципального бюджетного </w:t>
      </w:r>
      <w:r w:rsidR="001A2AF0">
        <w:rPr>
          <w:rFonts w:ascii="Times New Roman" w:hAnsi="Times New Roman" w:cs="Times New Roman"/>
          <w:sz w:val="28"/>
          <w:szCs w:val="28"/>
        </w:rPr>
        <w:t>обще</w:t>
      </w:r>
      <w:r>
        <w:rPr>
          <w:rFonts w:ascii="Times New Roman" w:hAnsi="Times New Roman" w:cs="Times New Roman"/>
          <w:sz w:val="28"/>
          <w:szCs w:val="28"/>
        </w:rPr>
        <w:t xml:space="preserve">образовательного учреждения </w:t>
      </w:r>
      <w:r w:rsidR="001A2AF0">
        <w:rPr>
          <w:rFonts w:ascii="Times New Roman" w:hAnsi="Times New Roman" w:cs="Times New Roman"/>
          <w:sz w:val="28"/>
          <w:szCs w:val="28"/>
        </w:rPr>
        <w:t>«Школа № 96»</w:t>
      </w:r>
      <w:r>
        <w:rPr>
          <w:rFonts w:ascii="Times New Roman" w:hAnsi="Times New Roman" w:cs="Times New Roman"/>
          <w:sz w:val="28"/>
          <w:szCs w:val="28"/>
        </w:rPr>
        <w:t xml:space="preserve"> (далее </w:t>
      </w:r>
      <w:r w:rsidR="001A2AF0">
        <w:rPr>
          <w:rFonts w:ascii="Times New Roman" w:hAnsi="Times New Roman" w:cs="Times New Roman"/>
          <w:sz w:val="28"/>
          <w:szCs w:val="28"/>
        </w:rPr>
        <w:t>- Учреждение</w:t>
      </w:r>
      <w:r>
        <w:rPr>
          <w:rFonts w:ascii="Times New Roman" w:hAnsi="Times New Roman" w:cs="Times New Roman"/>
          <w:sz w:val="28"/>
          <w:szCs w:val="28"/>
        </w:rPr>
        <w:t>).</w:t>
      </w:r>
    </w:p>
    <w:p w:rsidR="00FF452F" w:rsidRDefault="00FF452F" w:rsidP="00FF452F">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Настоящее Положение регулирует отношения, возникающие между потребителем и исполнителем при оказании платных дополнительных образовательных услуг в сфере общего образования, определяет порядок оказания платных образовательных услуг.</w:t>
      </w:r>
    </w:p>
    <w:p w:rsidR="00FF452F" w:rsidRDefault="00FF452F" w:rsidP="00FF452F">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Понятия, используемые в настоящем Положении:</w:t>
      </w:r>
    </w:p>
    <w:p w:rsidR="00FF452F" w:rsidRDefault="00FF452F" w:rsidP="00FF452F">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F452F" w:rsidRDefault="001C5EB4" w:rsidP="00FF452F">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«исполнитель» - организация, осуществляющая образовательную деятельность и предоставляющая платные дополнительные услуги (к организации, осуществляющей образовательную деятельность, </w:t>
      </w:r>
      <w:r>
        <w:rPr>
          <w:rFonts w:ascii="Times New Roman" w:hAnsi="Times New Roman" w:cs="Times New Roman"/>
          <w:sz w:val="28"/>
          <w:szCs w:val="28"/>
        </w:rPr>
        <w:lastRenderedPageBreak/>
        <w:t>приравниваются индивидуальные предприниматели, осуществляющие образовательную деятельность);</w:t>
      </w:r>
    </w:p>
    <w:p w:rsidR="001C5EB4" w:rsidRDefault="001C5EB4" w:rsidP="00FF452F">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C5EB4" w:rsidRDefault="001C5EB4" w:rsidP="00FF452F">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«обучающийся»</w:t>
      </w:r>
      <w:r w:rsidR="003306A8">
        <w:rPr>
          <w:rFonts w:ascii="Times New Roman" w:hAnsi="Times New Roman" w:cs="Times New Roman"/>
          <w:sz w:val="28"/>
          <w:szCs w:val="28"/>
        </w:rPr>
        <w:t xml:space="preserve"> - физическое лицо, осваивающее образовательную программу;</w:t>
      </w:r>
    </w:p>
    <w:p w:rsidR="003306A8" w:rsidRDefault="003306A8" w:rsidP="00FF452F">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«платные образовательн</w:t>
      </w:r>
      <w:r w:rsidR="003B18B6">
        <w:rPr>
          <w:rFonts w:ascii="Times New Roman" w:hAnsi="Times New Roman" w:cs="Times New Roman"/>
          <w:sz w:val="28"/>
          <w:szCs w:val="28"/>
        </w:rPr>
        <w:t>ые</w:t>
      </w:r>
      <w:r>
        <w:rPr>
          <w:rFonts w:ascii="Times New Roman" w:hAnsi="Times New Roman" w:cs="Times New Roman"/>
          <w:sz w:val="28"/>
          <w:szCs w:val="28"/>
        </w:rPr>
        <w:t xml:space="preserve"> услуги» - осуществление образовательной деятельности по заданиям и за счет средств физических и (или) юридических лиц</w:t>
      </w:r>
      <w:r w:rsidR="003B18B6">
        <w:rPr>
          <w:rFonts w:ascii="Times New Roman" w:hAnsi="Times New Roman" w:cs="Times New Roman"/>
          <w:sz w:val="28"/>
          <w:szCs w:val="28"/>
        </w:rPr>
        <w:t xml:space="preserve"> по договорам об образовании, заключаемым при приеме на обучение (далее – договор);</w:t>
      </w:r>
    </w:p>
    <w:p w:rsidR="003B18B6" w:rsidRDefault="003B18B6" w:rsidP="00FF452F">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B18B6" w:rsidRDefault="003B18B6" w:rsidP="003B18B6">
      <w:pPr>
        <w:pStyle w:val="a4"/>
        <w:numPr>
          <w:ilvl w:val="1"/>
          <w:numId w:val="8"/>
        </w:numPr>
        <w:spacing w:after="0"/>
        <w:ind w:left="426" w:hanging="426"/>
        <w:jc w:val="both"/>
        <w:rPr>
          <w:rFonts w:ascii="Times New Roman" w:hAnsi="Times New Roman" w:cs="Times New Roman"/>
          <w:sz w:val="28"/>
          <w:szCs w:val="28"/>
        </w:rPr>
      </w:pPr>
      <w:r w:rsidRPr="003B18B6">
        <w:rPr>
          <w:rFonts w:ascii="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B762B" w:rsidRDefault="003B18B6" w:rsidP="003B18B6">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осуществляющая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w:t>
      </w:r>
      <w:r w:rsidR="005B762B">
        <w:rPr>
          <w:rFonts w:ascii="Times New Roman" w:hAnsi="Times New Roman" w:cs="Times New Roman"/>
          <w:sz w:val="28"/>
          <w:szCs w:val="28"/>
        </w:rPr>
        <w:t xml:space="preserve"> платные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B762B" w:rsidRDefault="005B762B" w:rsidP="003B18B6">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Платные дополнительные образовательные услуги не должны вести к ухудшению условий основной образовательной деятельности школы.</w:t>
      </w:r>
    </w:p>
    <w:p w:rsidR="005B762B" w:rsidRDefault="005B762B" w:rsidP="003B18B6">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К платным образовательным услугам, предоставляемым школой, относятся:</w:t>
      </w:r>
    </w:p>
    <w:p w:rsidR="007370C8" w:rsidRDefault="005B762B" w:rsidP="007370C8">
      <w:pPr>
        <w:pStyle w:val="a4"/>
        <w:numPr>
          <w:ilvl w:val="2"/>
          <w:numId w:val="8"/>
        </w:numPr>
        <w:spacing w:after="0"/>
        <w:ind w:left="993" w:hanging="567"/>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образовательных программ различной направленности за пределами основных образовательных программ, определяющих статус образовател</w:t>
      </w:r>
      <w:r w:rsidR="007370C8">
        <w:rPr>
          <w:rFonts w:ascii="Times New Roman" w:hAnsi="Times New Roman" w:cs="Times New Roman"/>
          <w:sz w:val="28"/>
          <w:szCs w:val="28"/>
        </w:rPr>
        <w:t>ьного учреждения:</w:t>
      </w:r>
    </w:p>
    <w:p w:rsidR="007370C8" w:rsidRDefault="007370C8"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100495">
        <w:rPr>
          <w:rFonts w:ascii="Times New Roman" w:hAnsi="Times New Roman" w:cs="Times New Roman"/>
          <w:sz w:val="28"/>
          <w:szCs w:val="28"/>
        </w:rPr>
        <w:t>«Р</w:t>
      </w:r>
      <w:r>
        <w:rPr>
          <w:rFonts w:ascii="Times New Roman" w:hAnsi="Times New Roman" w:cs="Times New Roman"/>
          <w:sz w:val="28"/>
          <w:szCs w:val="28"/>
        </w:rPr>
        <w:t>усский как иностранный для детей и взрослых</w:t>
      </w:r>
      <w:r w:rsidR="00100495">
        <w:rPr>
          <w:rFonts w:ascii="Times New Roman" w:hAnsi="Times New Roman" w:cs="Times New Roman"/>
          <w:sz w:val="28"/>
          <w:szCs w:val="28"/>
        </w:rPr>
        <w:t>»</w:t>
      </w:r>
      <w:r>
        <w:rPr>
          <w:rFonts w:ascii="Times New Roman" w:hAnsi="Times New Roman" w:cs="Times New Roman"/>
          <w:sz w:val="28"/>
          <w:szCs w:val="28"/>
        </w:rPr>
        <w:t>;</w:t>
      </w:r>
    </w:p>
    <w:p w:rsidR="007370C8" w:rsidRDefault="007370C8"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100495">
        <w:rPr>
          <w:rFonts w:ascii="Times New Roman" w:hAnsi="Times New Roman" w:cs="Times New Roman"/>
          <w:sz w:val="28"/>
          <w:szCs w:val="28"/>
        </w:rPr>
        <w:t>«П</w:t>
      </w:r>
      <w:r>
        <w:rPr>
          <w:rFonts w:ascii="Times New Roman" w:hAnsi="Times New Roman" w:cs="Times New Roman"/>
          <w:sz w:val="28"/>
          <w:szCs w:val="28"/>
        </w:rPr>
        <w:t>рикладная математика</w:t>
      </w:r>
      <w:r w:rsidR="00100495">
        <w:rPr>
          <w:rFonts w:ascii="Times New Roman" w:hAnsi="Times New Roman" w:cs="Times New Roman"/>
          <w:sz w:val="28"/>
          <w:szCs w:val="28"/>
        </w:rPr>
        <w:t>»</w:t>
      </w:r>
      <w:r>
        <w:rPr>
          <w:rFonts w:ascii="Times New Roman" w:hAnsi="Times New Roman" w:cs="Times New Roman"/>
          <w:sz w:val="28"/>
          <w:szCs w:val="28"/>
        </w:rPr>
        <w:t>;</w:t>
      </w:r>
    </w:p>
    <w:p w:rsidR="00100495" w:rsidRDefault="00100495"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«Увлекательный английский»;</w:t>
      </w:r>
    </w:p>
    <w:p w:rsidR="00100495" w:rsidRDefault="00100495"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УМКа</w:t>
      </w:r>
      <w:proofErr w:type="spellEnd"/>
      <w:r>
        <w:rPr>
          <w:rFonts w:ascii="Times New Roman" w:hAnsi="Times New Roman" w:cs="Times New Roman"/>
          <w:sz w:val="28"/>
          <w:szCs w:val="28"/>
        </w:rPr>
        <w:t xml:space="preserve"> – увлекательная математика каждому»;</w:t>
      </w:r>
    </w:p>
    <w:p w:rsidR="00100495" w:rsidRDefault="00100495"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«Биология на службе медицины»;</w:t>
      </w:r>
    </w:p>
    <w:p w:rsidR="00100495" w:rsidRDefault="00100495"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«Формула здоровья»;</w:t>
      </w:r>
    </w:p>
    <w:p w:rsidR="00100495" w:rsidRDefault="00100495"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«Социология»;</w:t>
      </w:r>
    </w:p>
    <w:p w:rsidR="00100495" w:rsidRDefault="00100495"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«Политическая культура»;</w:t>
      </w:r>
    </w:p>
    <w:p w:rsidR="007370C8" w:rsidRPr="007370C8" w:rsidRDefault="007370C8" w:rsidP="007370C8">
      <w:pPr>
        <w:pStyle w:val="a4"/>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100495">
        <w:rPr>
          <w:rFonts w:ascii="Times New Roman" w:hAnsi="Times New Roman" w:cs="Times New Roman"/>
          <w:sz w:val="28"/>
          <w:szCs w:val="28"/>
        </w:rPr>
        <w:t>«Т</w:t>
      </w:r>
      <w:r>
        <w:rPr>
          <w:rFonts w:ascii="Times New Roman" w:hAnsi="Times New Roman" w:cs="Times New Roman"/>
          <w:sz w:val="28"/>
          <w:szCs w:val="28"/>
        </w:rPr>
        <w:t>анцевальный калейдоскоп</w:t>
      </w:r>
      <w:r w:rsidR="00100495">
        <w:rPr>
          <w:rFonts w:ascii="Times New Roman" w:hAnsi="Times New Roman" w:cs="Times New Roman"/>
          <w:sz w:val="28"/>
          <w:szCs w:val="28"/>
        </w:rPr>
        <w:t>»</w:t>
      </w:r>
      <w:r>
        <w:rPr>
          <w:rFonts w:ascii="Times New Roman" w:hAnsi="Times New Roman" w:cs="Times New Roman"/>
          <w:sz w:val="28"/>
          <w:szCs w:val="28"/>
        </w:rPr>
        <w:t>.</w:t>
      </w:r>
    </w:p>
    <w:p w:rsidR="005B762B" w:rsidRDefault="007370C8" w:rsidP="005B762B">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1.7.2 </w:t>
      </w:r>
      <w:r w:rsidR="00100495">
        <w:rPr>
          <w:rFonts w:ascii="Times New Roman" w:hAnsi="Times New Roman" w:cs="Times New Roman"/>
          <w:sz w:val="28"/>
          <w:szCs w:val="28"/>
        </w:rPr>
        <w:t>«Ш</w:t>
      </w:r>
      <w:r w:rsidR="005B762B">
        <w:rPr>
          <w:rFonts w:ascii="Times New Roman" w:hAnsi="Times New Roman" w:cs="Times New Roman"/>
          <w:sz w:val="28"/>
          <w:szCs w:val="28"/>
        </w:rPr>
        <w:t>кола будущего первоклассника</w:t>
      </w:r>
      <w:r w:rsidR="00100495">
        <w:rPr>
          <w:rFonts w:ascii="Times New Roman" w:hAnsi="Times New Roman" w:cs="Times New Roman"/>
          <w:sz w:val="28"/>
          <w:szCs w:val="28"/>
        </w:rPr>
        <w:t>»</w:t>
      </w:r>
      <w:r w:rsidR="005B762B">
        <w:rPr>
          <w:rFonts w:ascii="Times New Roman" w:hAnsi="Times New Roman" w:cs="Times New Roman"/>
          <w:sz w:val="28"/>
          <w:szCs w:val="28"/>
        </w:rPr>
        <w:t>.</w:t>
      </w:r>
    </w:p>
    <w:p w:rsidR="00183E8C" w:rsidRDefault="005B762B" w:rsidP="005B762B">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По каждому виду платных дополнительных образовательных услуг </w:t>
      </w:r>
      <w:r w:rsidR="001A2AF0">
        <w:rPr>
          <w:rFonts w:ascii="Times New Roman" w:hAnsi="Times New Roman" w:cs="Times New Roman"/>
          <w:sz w:val="28"/>
          <w:szCs w:val="28"/>
        </w:rPr>
        <w:t>Учреждение</w:t>
      </w:r>
      <w:r>
        <w:rPr>
          <w:rFonts w:ascii="Times New Roman" w:hAnsi="Times New Roman" w:cs="Times New Roman"/>
          <w:sz w:val="28"/>
          <w:szCs w:val="28"/>
        </w:rPr>
        <w:t xml:space="preserve"> должн</w:t>
      </w:r>
      <w:r w:rsidR="001A2AF0">
        <w:rPr>
          <w:rFonts w:ascii="Times New Roman" w:hAnsi="Times New Roman" w:cs="Times New Roman"/>
          <w:sz w:val="28"/>
          <w:szCs w:val="28"/>
        </w:rPr>
        <w:t>о</w:t>
      </w:r>
      <w:r>
        <w:rPr>
          <w:rFonts w:ascii="Times New Roman" w:hAnsi="Times New Roman" w:cs="Times New Roman"/>
          <w:sz w:val="28"/>
          <w:szCs w:val="28"/>
        </w:rPr>
        <w:t xml:space="preserve"> иметь образовательные программы с календарно-тематическим планированием занятий и расписание занятий по платным образовательным услугам, утвержденные руководителем </w:t>
      </w:r>
      <w:r w:rsidR="001A2AF0">
        <w:rPr>
          <w:rFonts w:ascii="Times New Roman" w:hAnsi="Times New Roman" w:cs="Times New Roman"/>
          <w:sz w:val="28"/>
          <w:szCs w:val="28"/>
        </w:rPr>
        <w:t>Учреждения</w:t>
      </w:r>
      <w:r>
        <w:rPr>
          <w:rFonts w:ascii="Times New Roman" w:hAnsi="Times New Roman" w:cs="Times New Roman"/>
          <w:sz w:val="28"/>
          <w:szCs w:val="28"/>
        </w:rPr>
        <w:t>.</w:t>
      </w:r>
    </w:p>
    <w:p w:rsidR="00D21ADA" w:rsidRDefault="00183E8C" w:rsidP="00D21ADA">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К платным дополнительным услугам не относятся: снижение установленной наполняемости классов (групп), деление их на подгруппы при реализации основных образовательных программ; реализация основных общеобразовательных программ; факультативные, индивидуальные и групповые </w:t>
      </w:r>
      <w:proofErr w:type="gramStart"/>
      <w:r>
        <w:rPr>
          <w:rFonts w:ascii="Times New Roman" w:hAnsi="Times New Roman" w:cs="Times New Roman"/>
          <w:sz w:val="28"/>
          <w:szCs w:val="28"/>
        </w:rPr>
        <w:t>занятия</w:t>
      </w:r>
      <w:r w:rsidR="00D21ADA">
        <w:rPr>
          <w:rFonts w:ascii="Times New Roman" w:hAnsi="Times New Roman" w:cs="Times New Roman"/>
          <w:sz w:val="28"/>
          <w:szCs w:val="28"/>
        </w:rPr>
        <w:t>,  курсы</w:t>
      </w:r>
      <w:proofErr w:type="gramEnd"/>
      <w:r w:rsidR="00D21ADA">
        <w:rPr>
          <w:rFonts w:ascii="Times New Roman" w:hAnsi="Times New Roman" w:cs="Times New Roman"/>
          <w:sz w:val="28"/>
          <w:szCs w:val="28"/>
        </w:rPr>
        <w:t xml:space="preserve"> по выбору за счет часов, отведенных в основных общеобразовательных программах. Привлечение на эти цели средств заказчика не допускается.</w:t>
      </w:r>
    </w:p>
    <w:p w:rsidR="00D21ADA" w:rsidRDefault="00D21ADA" w:rsidP="00D21ADA">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21ADA" w:rsidRDefault="00D21ADA" w:rsidP="00D21ADA">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317C1" w:rsidRDefault="00D21ADA" w:rsidP="00D21ADA">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w:t>
      </w:r>
      <w:r w:rsidR="000317C1">
        <w:rPr>
          <w:rFonts w:ascii="Times New Roman" w:hAnsi="Times New Roman" w:cs="Times New Roman"/>
          <w:sz w:val="28"/>
          <w:szCs w:val="28"/>
        </w:rPr>
        <w:t xml:space="preserve"> стоимости платных образовательных услуг устанавливаются </w:t>
      </w:r>
      <w:r w:rsidR="001A2AF0">
        <w:rPr>
          <w:rFonts w:ascii="Times New Roman" w:hAnsi="Times New Roman" w:cs="Times New Roman"/>
          <w:sz w:val="28"/>
          <w:szCs w:val="28"/>
        </w:rPr>
        <w:t>Учреждением</w:t>
      </w:r>
      <w:r w:rsidR="000317C1">
        <w:rPr>
          <w:rFonts w:ascii="Times New Roman" w:hAnsi="Times New Roman" w:cs="Times New Roman"/>
          <w:sz w:val="28"/>
          <w:szCs w:val="28"/>
        </w:rPr>
        <w:t xml:space="preserve"> самостоятельно и доводятся до сведения заказчика и (или) обучающегося.</w:t>
      </w:r>
    </w:p>
    <w:p w:rsidR="000317C1" w:rsidRDefault="000317C1" w:rsidP="00D21ADA">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Увеличение стоимости платных образовательных усл</w:t>
      </w:r>
      <w:r w:rsidR="00C57B84">
        <w:rPr>
          <w:rFonts w:ascii="Times New Roman" w:hAnsi="Times New Roman" w:cs="Times New Roman"/>
          <w:sz w:val="28"/>
          <w:szCs w:val="28"/>
        </w:rPr>
        <w:t xml:space="preserve">уг после заключения договора допускается </w:t>
      </w:r>
      <w:r>
        <w:rPr>
          <w:rFonts w:ascii="Times New Roman" w:hAnsi="Times New Roman" w:cs="Times New Roman"/>
          <w:sz w:val="28"/>
          <w:szCs w:val="28"/>
        </w:rPr>
        <w:t>с учетом уровня инфляции, предусмотренного основными характеристиками федерального бюджета на очередной финансовый год и плановый период.</w:t>
      </w:r>
    </w:p>
    <w:p w:rsidR="003B18B6" w:rsidRDefault="003714C3" w:rsidP="00D21ADA">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Платные образовательные услуги предоставляются учащимся во внеурочное время, за рамками учебного плана и расписания, в свободных от занятий помещениях.</w:t>
      </w:r>
    </w:p>
    <w:p w:rsidR="003714C3" w:rsidRDefault="003714C3" w:rsidP="003714C3">
      <w:pPr>
        <w:pStyle w:val="a4"/>
        <w:numPr>
          <w:ilvl w:val="0"/>
          <w:numId w:val="8"/>
        </w:numPr>
        <w:spacing w:after="0"/>
        <w:jc w:val="center"/>
        <w:rPr>
          <w:rFonts w:ascii="Times New Roman" w:hAnsi="Times New Roman" w:cs="Times New Roman"/>
          <w:b/>
          <w:sz w:val="28"/>
          <w:szCs w:val="28"/>
        </w:rPr>
      </w:pPr>
      <w:r w:rsidRPr="003714C3">
        <w:rPr>
          <w:rFonts w:ascii="Times New Roman" w:hAnsi="Times New Roman" w:cs="Times New Roman"/>
          <w:b/>
          <w:sz w:val="28"/>
          <w:szCs w:val="28"/>
        </w:rPr>
        <w:t>Информация о платных образовательных услугах, порядок заключения договоров.</w:t>
      </w:r>
    </w:p>
    <w:p w:rsidR="003714C3" w:rsidRPr="005613DB" w:rsidRDefault="003714C3" w:rsidP="00725BC3">
      <w:pPr>
        <w:pStyle w:val="a4"/>
        <w:numPr>
          <w:ilvl w:val="1"/>
          <w:numId w:val="8"/>
        </w:numPr>
        <w:spacing w:after="0"/>
        <w:ind w:left="426" w:hanging="426"/>
        <w:jc w:val="both"/>
        <w:rPr>
          <w:rFonts w:ascii="Times New Roman" w:hAnsi="Times New Roman" w:cs="Times New Roman"/>
          <w:sz w:val="28"/>
          <w:szCs w:val="28"/>
        </w:rPr>
      </w:pPr>
      <w:r w:rsidRPr="005613DB">
        <w:rPr>
          <w:rFonts w:ascii="Times New Roman" w:hAnsi="Times New Roman" w:cs="Times New Roman"/>
          <w:sz w:val="28"/>
          <w:szCs w:val="28"/>
        </w:rPr>
        <w:t>Исполнитель обязан до заключения договора и в период его действия предоставлять заказчику достоверную информацию</w:t>
      </w:r>
      <w:r w:rsidR="005613DB" w:rsidRPr="005613DB">
        <w:rPr>
          <w:rFonts w:ascii="Times New Roman" w:hAnsi="Times New Roman" w:cs="Times New Roman"/>
          <w:sz w:val="28"/>
          <w:szCs w:val="28"/>
        </w:rPr>
        <w:t xml:space="preserve"> о себе и об оказываемых платных образовательных услугах, обеспечивающую возможность их правильного выбора.</w:t>
      </w:r>
    </w:p>
    <w:p w:rsidR="005613DB" w:rsidRDefault="005613DB" w:rsidP="00725BC3">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613DB" w:rsidRDefault="005613DB" w:rsidP="00725BC3">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w:t>
      </w:r>
    </w:p>
    <w:p w:rsidR="005613DB" w:rsidRDefault="005613DB" w:rsidP="00725BC3">
      <w:pPr>
        <w:pStyle w:val="a4"/>
        <w:numPr>
          <w:ilvl w:val="1"/>
          <w:numId w:val="8"/>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Договор заключается в простой письменной форме и содержит следующие сведения:</w:t>
      </w:r>
    </w:p>
    <w:p w:rsidR="005613DB"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а</w:t>
      </w:r>
      <w:r w:rsidR="005613DB">
        <w:rPr>
          <w:rFonts w:ascii="Times New Roman" w:hAnsi="Times New Roman" w:cs="Times New Roman"/>
          <w:sz w:val="28"/>
          <w:szCs w:val="28"/>
        </w:rPr>
        <w:t>) полное наименование исполнителя;</w:t>
      </w:r>
    </w:p>
    <w:p w:rsidR="005613DB"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б</w:t>
      </w:r>
      <w:r w:rsidR="005613DB">
        <w:rPr>
          <w:rFonts w:ascii="Times New Roman" w:hAnsi="Times New Roman" w:cs="Times New Roman"/>
          <w:sz w:val="28"/>
          <w:szCs w:val="28"/>
        </w:rPr>
        <w:t>) место нахождения исполнителя;</w:t>
      </w:r>
    </w:p>
    <w:p w:rsidR="005613DB"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в</w:t>
      </w:r>
      <w:r w:rsidR="005613DB">
        <w:rPr>
          <w:rFonts w:ascii="Times New Roman" w:hAnsi="Times New Roman" w:cs="Times New Roman"/>
          <w:sz w:val="28"/>
          <w:szCs w:val="28"/>
        </w:rPr>
        <w:t>) наименование или фамилия, имя, отчество заказчика, телефон заказчика;</w:t>
      </w:r>
    </w:p>
    <w:p w:rsidR="005613DB"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г</w:t>
      </w:r>
      <w:r w:rsidR="005613DB">
        <w:rPr>
          <w:rFonts w:ascii="Times New Roman" w:hAnsi="Times New Roman" w:cs="Times New Roman"/>
          <w:sz w:val="28"/>
          <w:szCs w:val="28"/>
        </w:rPr>
        <w:t>) место нахождения заказчика;</w:t>
      </w:r>
    </w:p>
    <w:p w:rsidR="005613DB"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д</w:t>
      </w:r>
      <w:r w:rsidR="005613DB">
        <w:rPr>
          <w:rFonts w:ascii="Times New Roman" w:hAnsi="Times New Roman" w:cs="Times New Roman"/>
          <w:sz w:val="28"/>
          <w:szCs w:val="28"/>
        </w:rPr>
        <w:t>) фамилия, имя, отчество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5613DB"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е</w:t>
      </w:r>
      <w:r w:rsidR="005613DB">
        <w:rPr>
          <w:rFonts w:ascii="Times New Roman" w:hAnsi="Times New Roman" w:cs="Times New Roman"/>
          <w:sz w:val="28"/>
          <w:szCs w:val="28"/>
        </w:rPr>
        <w:t xml:space="preserve">) </w:t>
      </w:r>
      <w:r w:rsidR="00C004BE">
        <w:rPr>
          <w:rFonts w:ascii="Times New Roman" w:hAnsi="Times New Roman" w:cs="Times New Roman"/>
          <w:sz w:val="28"/>
          <w:szCs w:val="28"/>
        </w:rPr>
        <w:t>фамилия, имя, отчество (при наличии) представителя исполнителя и заказчика, реквизиты документа, удостоверяющего полномочия представителя исполнителя и заказчика;</w:t>
      </w:r>
    </w:p>
    <w:p w:rsidR="00C004BE"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ж</w:t>
      </w:r>
      <w:r w:rsidR="00C004BE">
        <w:rPr>
          <w:rFonts w:ascii="Times New Roman" w:hAnsi="Times New Roman" w:cs="Times New Roman"/>
          <w:sz w:val="28"/>
          <w:szCs w:val="28"/>
        </w:rPr>
        <w:t>) права, обязанности исполнителя, заказчика и обучающегося;</w:t>
      </w:r>
    </w:p>
    <w:p w:rsidR="00C004BE"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з</w:t>
      </w:r>
      <w:r w:rsidR="00C004BE">
        <w:rPr>
          <w:rFonts w:ascii="Times New Roman" w:hAnsi="Times New Roman" w:cs="Times New Roman"/>
          <w:sz w:val="28"/>
          <w:szCs w:val="28"/>
        </w:rPr>
        <w:t>) полная стоимость образовательных услуг;</w:t>
      </w:r>
    </w:p>
    <w:p w:rsidR="00C004BE"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и</w:t>
      </w:r>
      <w:r w:rsidR="00C004BE">
        <w:rPr>
          <w:rFonts w:ascii="Times New Roman" w:hAnsi="Times New Roman" w:cs="Times New Roman"/>
          <w:sz w:val="28"/>
          <w:szCs w:val="28"/>
        </w:rPr>
        <w:t>) сведения о лицензии на осуществление образовательной деятельности  (наименование лицензирующего органа, номер и дата регистрации лицензии);</w:t>
      </w:r>
    </w:p>
    <w:p w:rsidR="00C004BE"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к</w:t>
      </w:r>
      <w:r w:rsidR="00C004BE">
        <w:rPr>
          <w:rFonts w:ascii="Times New Roman" w:hAnsi="Times New Roman" w:cs="Times New Roman"/>
          <w:sz w:val="28"/>
          <w:szCs w:val="28"/>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C004BE"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л</w:t>
      </w:r>
      <w:r w:rsidR="00C004BE">
        <w:rPr>
          <w:rFonts w:ascii="Times New Roman" w:hAnsi="Times New Roman" w:cs="Times New Roman"/>
          <w:sz w:val="28"/>
          <w:szCs w:val="28"/>
        </w:rPr>
        <w:t>) форма обучения;</w:t>
      </w:r>
    </w:p>
    <w:p w:rsidR="00C004BE"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м</w:t>
      </w:r>
      <w:r w:rsidR="00C004BE">
        <w:rPr>
          <w:rFonts w:ascii="Times New Roman" w:hAnsi="Times New Roman" w:cs="Times New Roman"/>
          <w:sz w:val="28"/>
          <w:szCs w:val="28"/>
        </w:rPr>
        <w:t>) сроки</w:t>
      </w:r>
      <w:r w:rsidR="008A5BBD">
        <w:rPr>
          <w:rFonts w:ascii="Times New Roman" w:hAnsi="Times New Roman" w:cs="Times New Roman"/>
          <w:sz w:val="28"/>
          <w:szCs w:val="28"/>
        </w:rPr>
        <w:t xml:space="preserve"> освоения образовательной программы (продолжительность обучения);</w:t>
      </w:r>
    </w:p>
    <w:p w:rsidR="008A5BBD"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н</w:t>
      </w:r>
      <w:r w:rsidR="008A5BBD">
        <w:rPr>
          <w:rFonts w:ascii="Times New Roman" w:hAnsi="Times New Roman" w:cs="Times New Roman"/>
          <w:sz w:val="28"/>
          <w:szCs w:val="28"/>
        </w:rPr>
        <w:t>) вид документа (при наличии), выдаваемого обучающимся после успешного освоения им соответствующей образовательной программы (части образовательной программы);</w:t>
      </w:r>
    </w:p>
    <w:p w:rsidR="008A5BBD"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о</w:t>
      </w:r>
      <w:r w:rsidR="008A5BBD">
        <w:rPr>
          <w:rFonts w:ascii="Times New Roman" w:hAnsi="Times New Roman" w:cs="Times New Roman"/>
          <w:sz w:val="28"/>
          <w:szCs w:val="28"/>
        </w:rPr>
        <w:t>) порядок изменения и расторжения договора;</w:t>
      </w:r>
    </w:p>
    <w:p w:rsidR="008A5BBD" w:rsidRDefault="009D6EF5" w:rsidP="00E537A0">
      <w:pPr>
        <w:pStyle w:val="a4"/>
        <w:spacing w:after="0"/>
        <w:ind w:left="851" w:hanging="284"/>
        <w:jc w:val="both"/>
        <w:rPr>
          <w:rFonts w:ascii="Times New Roman" w:hAnsi="Times New Roman" w:cs="Times New Roman"/>
          <w:sz w:val="28"/>
          <w:szCs w:val="28"/>
        </w:rPr>
      </w:pPr>
      <w:r>
        <w:rPr>
          <w:rFonts w:ascii="Times New Roman" w:hAnsi="Times New Roman" w:cs="Times New Roman"/>
          <w:sz w:val="28"/>
          <w:szCs w:val="28"/>
        </w:rPr>
        <w:t>п</w:t>
      </w:r>
      <w:r w:rsidR="008A5BBD">
        <w:rPr>
          <w:rFonts w:ascii="Times New Roman" w:hAnsi="Times New Roman" w:cs="Times New Roman"/>
          <w:sz w:val="28"/>
          <w:szCs w:val="28"/>
        </w:rPr>
        <w:t>) другие необходимые сведения, связанные со спецификой оказываемых платных образовательных услуг.</w:t>
      </w:r>
    </w:p>
    <w:p w:rsidR="005B447E" w:rsidRDefault="008A5BBD" w:rsidP="00725BC3">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2.5 Договор не может содержать условия</w:t>
      </w:r>
      <w:r w:rsidR="00203A80">
        <w:rPr>
          <w:rFonts w:ascii="Times New Roman" w:hAnsi="Times New Roman" w:cs="Times New Roman"/>
          <w:sz w:val="28"/>
          <w:szCs w:val="28"/>
        </w:rPr>
        <w:t>, которые ограничивают права лиц, имеющих право на получение образования</w:t>
      </w:r>
      <w:r w:rsidR="005B447E">
        <w:rPr>
          <w:rFonts w:ascii="Times New Roman" w:hAnsi="Times New Roman" w:cs="Times New Roman"/>
          <w:sz w:val="28"/>
          <w:szCs w:val="28"/>
        </w:rPr>
        <w:t xml:space="preserve"> определенного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B447E" w:rsidRDefault="005B447E" w:rsidP="00725BC3">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2.6 Примерные формы договоров утверждаются федеральным органом исполнительной власти, осуществляющим функции по выработке государственной политики и</w:t>
      </w:r>
      <w:r w:rsidR="00900A89">
        <w:rPr>
          <w:rFonts w:ascii="Times New Roman" w:hAnsi="Times New Roman" w:cs="Times New Roman"/>
          <w:sz w:val="28"/>
          <w:szCs w:val="28"/>
        </w:rPr>
        <w:t xml:space="preserve"> нормативно-правовому регулиров</w:t>
      </w:r>
      <w:r>
        <w:rPr>
          <w:rFonts w:ascii="Times New Roman" w:hAnsi="Times New Roman" w:cs="Times New Roman"/>
          <w:sz w:val="28"/>
          <w:szCs w:val="28"/>
        </w:rPr>
        <w:t>а</w:t>
      </w:r>
      <w:r w:rsidR="00900A89">
        <w:rPr>
          <w:rFonts w:ascii="Times New Roman" w:hAnsi="Times New Roman" w:cs="Times New Roman"/>
          <w:sz w:val="28"/>
          <w:szCs w:val="28"/>
        </w:rPr>
        <w:t>н</w:t>
      </w:r>
      <w:r>
        <w:rPr>
          <w:rFonts w:ascii="Times New Roman" w:hAnsi="Times New Roman" w:cs="Times New Roman"/>
          <w:sz w:val="28"/>
          <w:szCs w:val="28"/>
        </w:rPr>
        <w:t>ию в сфере образования.</w:t>
      </w:r>
    </w:p>
    <w:p w:rsidR="005B447E" w:rsidRDefault="005B447E" w:rsidP="00725BC3">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2.7 Сведения, указанные в договоре</w:t>
      </w:r>
      <w:r w:rsidR="00900A89">
        <w:rPr>
          <w:rFonts w:ascii="Times New Roman" w:hAnsi="Times New Roman" w:cs="Times New Roman"/>
          <w:sz w:val="28"/>
          <w:szCs w:val="28"/>
        </w:rPr>
        <w:t>, должны соответствовать информации, разме</w:t>
      </w:r>
      <w:r w:rsidR="003502A5">
        <w:rPr>
          <w:rFonts w:ascii="Times New Roman" w:hAnsi="Times New Roman" w:cs="Times New Roman"/>
          <w:sz w:val="28"/>
          <w:szCs w:val="28"/>
        </w:rPr>
        <w:t xml:space="preserve">щенной на официальном сайте </w:t>
      </w:r>
      <w:r w:rsidR="001A2AF0">
        <w:rPr>
          <w:rFonts w:ascii="Times New Roman" w:hAnsi="Times New Roman" w:cs="Times New Roman"/>
          <w:sz w:val="28"/>
          <w:szCs w:val="28"/>
        </w:rPr>
        <w:t>Учреждения</w:t>
      </w:r>
      <w:r w:rsidR="00900A89">
        <w:rPr>
          <w:rFonts w:ascii="Times New Roman" w:hAnsi="Times New Roman" w:cs="Times New Roman"/>
          <w:sz w:val="28"/>
          <w:szCs w:val="28"/>
        </w:rPr>
        <w:t xml:space="preserve"> в информационно-телекоммуникационной сети «Интернет» на дату заключения договора.</w:t>
      </w:r>
    </w:p>
    <w:p w:rsidR="00900A89" w:rsidRDefault="00900A89" w:rsidP="00725BC3">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2.8 Для оказания пл</w:t>
      </w:r>
      <w:r w:rsidR="003502A5">
        <w:rPr>
          <w:rFonts w:ascii="Times New Roman" w:hAnsi="Times New Roman" w:cs="Times New Roman"/>
          <w:sz w:val="28"/>
          <w:szCs w:val="28"/>
        </w:rPr>
        <w:t xml:space="preserve">атных образовательных услуг </w:t>
      </w:r>
      <w:r w:rsidR="001A2AF0">
        <w:rPr>
          <w:rFonts w:ascii="Times New Roman" w:hAnsi="Times New Roman" w:cs="Times New Roman"/>
          <w:sz w:val="28"/>
          <w:szCs w:val="28"/>
        </w:rPr>
        <w:t>Учреждения</w:t>
      </w:r>
      <w:r>
        <w:rPr>
          <w:rFonts w:ascii="Times New Roman" w:hAnsi="Times New Roman" w:cs="Times New Roman"/>
          <w:sz w:val="28"/>
          <w:szCs w:val="28"/>
        </w:rPr>
        <w:t xml:space="preserve"> необходимо:</w:t>
      </w:r>
    </w:p>
    <w:p w:rsidR="00900A89" w:rsidRDefault="00900A89" w:rsidP="00922807">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 обеспечить кадровый состав и заключить с педагогами, занятыми преподавательской деятельностью, организацией платных образовательных услуг договоры возмездного оказания услуги по обучению, с работниками, занятыми обеспечением и обслуживанием деятельности по предоставлению платных образовательных услуг – договор подряда;</w:t>
      </w:r>
    </w:p>
    <w:p w:rsidR="00900A89" w:rsidRDefault="00900A89" w:rsidP="00922807">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 составить смету доходов и расходов на платные образовательные услуги.</w:t>
      </w:r>
    </w:p>
    <w:p w:rsidR="00900A89" w:rsidRDefault="00900A89" w:rsidP="00725BC3">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2.9 </w:t>
      </w:r>
      <w:r w:rsidR="000B77AA">
        <w:rPr>
          <w:rFonts w:ascii="Times New Roman" w:hAnsi="Times New Roman" w:cs="Times New Roman"/>
          <w:sz w:val="28"/>
          <w:szCs w:val="28"/>
        </w:rPr>
        <w:t>Об организации конкретных платных дополнитель</w:t>
      </w:r>
      <w:r w:rsidR="003502A5">
        <w:rPr>
          <w:rFonts w:ascii="Times New Roman" w:hAnsi="Times New Roman" w:cs="Times New Roman"/>
          <w:sz w:val="28"/>
          <w:szCs w:val="28"/>
        </w:rPr>
        <w:t xml:space="preserve">ных образовательных услуг в </w:t>
      </w:r>
      <w:r w:rsidR="001A2AF0">
        <w:rPr>
          <w:rFonts w:ascii="Times New Roman" w:hAnsi="Times New Roman" w:cs="Times New Roman"/>
          <w:sz w:val="28"/>
          <w:szCs w:val="28"/>
        </w:rPr>
        <w:t>Учреждении</w:t>
      </w:r>
      <w:r w:rsidR="000B77AA">
        <w:rPr>
          <w:rFonts w:ascii="Times New Roman" w:hAnsi="Times New Roman" w:cs="Times New Roman"/>
          <w:sz w:val="28"/>
          <w:szCs w:val="28"/>
        </w:rPr>
        <w:t xml:space="preserve"> руководитель должен:</w:t>
      </w:r>
    </w:p>
    <w:p w:rsidR="000B77AA" w:rsidRDefault="009D6EF5" w:rsidP="00922807">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а</w:t>
      </w:r>
      <w:r w:rsidR="000B77AA">
        <w:rPr>
          <w:rFonts w:ascii="Times New Roman" w:hAnsi="Times New Roman" w:cs="Times New Roman"/>
          <w:sz w:val="28"/>
          <w:szCs w:val="28"/>
        </w:rPr>
        <w:t>) издать приказы, в которых определить:</w:t>
      </w:r>
    </w:p>
    <w:p w:rsidR="000B77AA" w:rsidRDefault="000B77AA"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ответственного по школе за организацию платных образовательных услуг;</w:t>
      </w:r>
    </w:p>
    <w:p w:rsidR="000B77AA" w:rsidRDefault="000B77AA"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состав участников;</w:t>
      </w:r>
    </w:p>
    <w:p w:rsidR="000B77AA" w:rsidRDefault="000B77AA"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организацию работы по предоставлению услуг (расписание занятий, режим занятий, сетку занятий, закрепленные помещения);</w:t>
      </w:r>
    </w:p>
    <w:p w:rsidR="000B77AA" w:rsidRDefault="000B77AA"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привлекаемый состав специалистов;</w:t>
      </w:r>
    </w:p>
    <w:p w:rsidR="000B77AA" w:rsidRDefault="000B77AA"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перечень категорий потребителей, имеющих право на льготы при получении платных образовательных услуг;</w:t>
      </w:r>
    </w:p>
    <w:p w:rsidR="000B77AA" w:rsidRDefault="000B77AA"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расчет цены, платной образовательной услуги;</w:t>
      </w:r>
    </w:p>
    <w:p w:rsidR="002A2C92" w:rsidRDefault="000B77AA"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порядок расходования средств, полученных от предоставления платных образовательных услуг</w:t>
      </w:r>
      <w:r w:rsidR="002A2C92">
        <w:rPr>
          <w:rFonts w:ascii="Times New Roman" w:hAnsi="Times New Roman" w:cs="Times New Roman"/>
          <w:sz w:val="28"/>
          <w:szCs w:val="28"/>
        </w:rPr>
        <w:t>;</w:t>
      </w:r>
    </w:p>
    <w:p w:rsidR="002A2C92" w:rsidRDefault="002A2C92"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порядок ведения кассовых операций;</w:t>
      </w:r>
    </w:p>
    <w:p w:rsidR="002A2C92" w:rsidRDefault="002A2C92"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порядок ведения учета поступления и расходования средств, полученных от оказанных платных образовательных услуг.</w:t>
      </w:r>
    </w:p>
    <w:p w:rsidR="002A2C92" w:rsidRDefault="009D6EF5" w:rsidP="00922807">
      <w:pPr>
        <w:pStyle w:val="a4"/>
        <w:spacing w:after="0"/>
        <w:ind w:left="426" w:firstLine="282"/>
        <w:jc w:val="both"/>
        <w:rPr>
          <w:rFonts w:ascii="Times New Roman" w:hAnsi="Times New Roman" w:cs="Times New Roman"/>
          <w:sz w:val="28"/>
          <w:szCs w:val="28"/>
        </w:rPr>
      </w:pPr>
      <w:r>
        <w:rPr>
          <w:rFonts w:ascii="Times New Roman" w:hAnsi="Times New Roman" w:cs="Times New Roman"/>
          <w:sz w:val="28"/>
          <w:szCs w:val="28"/>
        </w:rPr>
        <w:t>б</w:t>
      </w:r>
      <w:r w:rsidR="002A2C92">
        <w:rPr>
          <w:rFonts w:ascii="Times New Roman" w:hAnsi="Times New Roman" w:cs="Times New Roman"/>
          <w:sz w:val="28"/>
          <w:szCs w:val="28"/>
        </w:rPr>
        <w:t>) утвердить:</w:t>
      </w:r>
    </w:p>
    <w:p w:rsidR="002A2C92" w:rsidRDefault="002A2C92"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учебный план;</w:t>
      </w:r>
    </w:p>
    <w:p w:rsidR="002A2C92" w:rsidRDefault="002A2C92" w:rsidP="00922807">
      <w:pPr>
        <w:pStyle w:val="a4"/>
        <w:spacing w:after="0"/>
        <w:ind w:left="426" w:firstLine="283"/>
        <w:jc w:val="both"/>
        <w:rPr>
          <w:rFonts w:ascii="Times New Roman" w:hAnsi="Times New Roman" w:cs="Times New Roman"/>
          <w:sz w:val="28"/>
          <w:szCs w:val="28"/>
        </w:rPr>
      </w:pPr>
      <w:r>
        <w:rPr>
          <w:rFonts w:ascii="Times New Roman" w:hAnsi="Times New Roman" w:cs="Times New Roman"/>
          <w:sz w:val="28"/>
          <w:szCs w:val="28"/>
        </w:rPr>
        <w:t>- учебную программу.</w:t>
      </w:r>
    </w:p>
    <w:p w:rsidR="002A2C92" w:rsidRDefault="009D6EF5" w:rsidP="00922807">
      <w:pPr>
        <w:pStyle w:val="a4"/>
        <w:spacing w:after="0"/>
        <w:ind w:left="426" w:firstLine="282"/>
        <w:jc w:val="both"/>
        <w:rPr>
          <w:rFonts w:ascii="Times New Roman" w:hAnsi="Times New Roman" w:cs="Times New Roman"/>
          <w:sz w:val="28"/>
          <w:szCs w:val="28"/>
        </w:rPr>
      </w:pPr>
      <w:r>
        <w:rPr>
          <w:rFonts w:ascii="Times New Roman" w:hAnsi="Times New Roman" w:cs="Times New Roman"/>
          <w:sz w:val="28"/>
          <w:szCs w:val="28"/>
        </w:rPr>
        <w:t>в</w:t>
      </w:r>
      <w:r w:rsidR="002A2C92">
        <w:rPr>
          <w:rFonts w:ascii="Times New Roman" w:hAnsi="Times New Roman" w:cs="Times New Roman"/>
          <w:sz w:val="28"/>
          <w:szCs w:val="28"/>
        </w:rPr>
        <w:t>) заключить договор с потребителем для оказания платных образовательных услуг.</w:t>
      </w:r>
    </w:p>
    <w:p w:rsidR="000B77AA" w:rsidRDefault="002A2C92" w:rsidP="00725BC3">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2.</w:t>
      </w:r>
      <w:r w:rsidR="00922807">
        <w:rPr>
          <w:rFonts w:ascii="Times New Roman" w:hAnsi="Times New Roman" w:cs="Times New Roman"/>
          <w:sz w:val="28"/>
          <w:szCs w:val="28"/>
        </w:rPr>
        <w:t>10</w:t>
      </w:r>
      <w:r>
        <w:rPr>
          <w:rFonts w:ascii="Times New Roman" w:hAnsi="Times New Roman" w:cs="Times New Roman"/>
          <w:sz w:val="28"/>
          <w:szCs w:val="28"/>
        </w:rPr>
        <w:t xml:space="preserve"> Для выполнения работ по оказанию платных образовательных услуг могут привлекаться как основные сотрудники школы, так и специалисты со стороны. Обязанности по оказанию платных образовательных услуг не должны выполняться в основное рабочее времясотрудника, если для него работа не является основной.</w:t>
      </w:r>
    </w:p>
    <w:p w:rsidR="002A2C92" w:rsidRDefault="002A2C92" w:rsidP="002A2C92">
      <w:pPr>
        <w:pStyle w:val="a4"/>
        <w:spacing w:after="0"/>
        <w:ind w:left="709"/>
        <w:jc w:val="center"/>
        <w:rPr>
          <w:rFonts w:ascii="Times New Roman" w:hAnsi="Times New Roman" w:cs="Times New Roman"/>
          <w:b/>
          <w:sz w:val="28"/>
          <w:szCs w:val="28"/>
        </w:rPr>
      </w:pPr>
      <w:r w:rsidRPr="00CE4134">
        <w:rPr>
          <w:rFonts w:ascii="Times New Roman" w:hAnsi="Times New Roman" w:cs="Times New Roman"/>
          <w:b/>
          <w:sz w:val="28"/>
          <w:szCs w:val="28"/>
        </w:rPr>
        <w:t>3. Ответственность исполнителя и заказчика.</w:t>
      </w:r>
    </w:p>
    <w:p w:rsidR="00CE4134" w:rsidRDefault="00CE4134" w:rsidP="00922807">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E4134" w:rsidRDefault="00CE4134" w:rsidP="00922807">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E4134" w:rsidRDefault="00CE4134" w:rsidP="00922807">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безвозмездного оказания образовательных услуг;</w:t>
      </w:r>
    </w:p>
    <w:p w:rsidR="00CE4134" w:rsidRDefault="00CE4134" w:rsidP="00922807">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соразмерного уменьшения стоимости оказанных платных образовательных услуг;</w:t>
      </w:r>
    </w:p>
    <w:p w:rsidR="00CE4134" w:rsidRDefault="00CE4134" w:rsidP="00922807">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возмещения понесенных им расходов</w:t>
      </w:r>
      <w:r w:rsidR="007E7313">
        <w:rPr>
          <w:rFonts w:ascii="Times New Roman" w:hAnsi="Times New Roman" w:cs="Times New Roman"/>
          <w:sz w:val="28"/>
          <w:szCs w:val="28"/>
        </w:rPr>
        <w:t xml:space="preserve"> по устранению недостатков оказанных платных образовательных услуг своими силами или третьими лицами.</w:t>
      </w:r>
    </w:p>
    <w:p w:rsidR="007E7313" w:rsidRDefault="007E7313" w:rsidP="00922807">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E7313" w:rsidRDefault="007E7313" w:rsidP="00922807">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3.4 Если исполнитель нарушил сроки оказания платных образовательных услуг (сроки начала и (или)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00282EE1">
        <w:rPr>
          <w:rFonts w:ascii="Times New Roman" w:hAnsi="Times New Roman" w:cs="Times New Roman"/>
          <w:sz w:val="28"/>
          <w:szCs w:val="28"/>
        </w:rPr>
        <w:t>:</w:t>
      </w:r>
    </w:p>
    <w:p w:rsidR="00282EE1" w:rsidRDefault="00282EE1"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82EE1" w:rsidRDefault="00282EE1"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82EE1" w:rsidRDefault="00731D33"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потребовать уменьшения стоимости платных образовательных услуг;</w:t>
      </w:r>
    </w:p>
    <w:p w:rsidR="00731D33" w:rsidRDefault="00731D33"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-расторгнуть договор.</w:t>
      </w:r>
    </w:p>
    <w:p w:rsidR="00731D33" w:rsidRDefault="00731D33" w:rsidP="00922807">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31D33" w:rsidRDefault="00731D33" w:rsidP="00922807">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3.6 По инициативе исполнителя договор, может быть, расторгнут в одностороннем порядке</w:t>
      </w:r>
      <w:r w:rsidR="00525639">
        <w:rPr>
          <w:rFonts w:ascii="Times New Roman" w:hAnsi="Times New Roman" w:cs="Times New Roman"/>
          <w:sz w:val="28"/>
          <w:szCs w:val="28"/>
        </w:rPr>
        <w:t xml:space="preserve"> в следующем случае:</w:t>
      </w:r>
    </w:p>
    <w:p w:rsidR="00525639" w:rsidRDefault="00525639"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применение к обучающемуся, достигшему возраста 5 лет, отчисления как меры дисциплинарного взыскания;</w:t>
      </w:r>
    </w:p>
    <w:p w:rsidR="00525639" w:rsidRDefault="00525639"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установление</w:t>
      </w:r>
      <w:r w:rsidR="003502A5">
        <w:rPr>
          <w:rFonts w:ascii="Times New Roman" w:hAnsi="Times New Roman" w:cs="Times New Roman"/>
          <w:sz w:val="28"/>
          <w:szCs w:val="28"/>
        </w:rPr>
        <w:t xml:space="preserve"> нарушения порядка приема в </w:t>
      </w:r>
      <w:r w:rsidR="001A2AF0">
        <w:rPr>
          <w:rFonts w:ascii="Times New Roman" w:hAnsi="Times New Roman" w:cs="Times New Roman"/>
          <w:sz w:val="28"/>
          <w:szCs w:val="28"/>
        </w:rPr>
        <w:t>Учреждении</w:t>
      </w:r>
      <w:r>
        <w:rPr>
          <w:rFonts w:ascii="Times New Roman" w:hAnsi="Times New Roman" w:cs="Times New Roman"/>
          <w:sz w:val="28"/>
          <w:szCs w:val="28"/>
        </w:rPr>
        <w:t>, повлекшего по вине обучающегося его незакон</w:t>
      </w:r>
      <w:r w:rsidR="003502A5">
        <w:rPr>
          <w:rFonts w:ascii="Times New Roman" w:hAnsi="Times New Roman" w:cs="Times New Roman"/>
          <w:sz w:val="28"/>
          <w:szCs w:val="28"/>
        </w:rPr>
        <w:t xml:space="preserve">ное зачисление в </w:t>
      </w:r>
      <w:r w:rsidR="001A2AF0">
        <w:rPr>
          <w:rFonts w:ascii="Times New Roman" w:hAnsi="Times New Roman" w:cs="Times New Roman"/>
          <w:sz w:val="28"/>
          <w:szCs w:val="28"/>
        </w:rPr>
        <w:t>Учреждении</w:t>
      </w:r>
      <w:r>
        <w:rPr>
          <w:rFonts w:ascii="Times New Roman" w:hAnsi="Times New Roman" w:cs="Times New Roman"/>
          <w:sz w:val="28"/>
          <w:szCs w:val="28"/>
        </w:rPr>
        <w:t>;</w:t>
      </w:r>
    </w:p>
    <w:p w:rsidR="00525639" w:rsidRDefault="00525639"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просрочка оплаты стоимости платных образовательных услуг;</w:t>
      </w:r>
    </w:p>
    <w:p w:rsidR="00525639" w:rsidRDefault="00525639" w:rsidP="00C3119E">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25639" w:rsidRDefault="00525639" w:rsidP="00525639">
      <w:pPr>
        <w:pStyle w:val="a4"/>
        <w:spacing w:after="0"/>
        <w:ind w:left="709"/>
        <w:jc w:val="center"/>
        <w:rPr>
          <w:rFonts w:ascii="Times New Roman" w:hAnsi="Times New Roman" w:cs="Times New Roman"/>
          <w:b/>
          <w:sz w:val="28"/>
          <w:szCs w:val="28"/>
        </w:rPr>
      </w:pPr>
      <w:r>
        <w:rPr>
          <w:rFonts w:ascii="Times New Roman" w:hAnsi="Times New Roman" w:cs="Times New Roman"/>
          <w:b/>
          <w:sz w:val="28"/>
          <w:szCs w:val="28"/>
        </w:rPr>
        <w:t>4. Порядок формирования цен и тарифов на платные образовательные услуги</w:t>
      </w:r>
    </w:p>
    <w:p w:rsidR="00525639" w:rsidRDefault="003502A5" w:rsidP="008A7E88">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4.1 МБОУ</w:t>
      </w:r>
      <w:r w:rsidR="00525639">
        <w:rPr>
          <w:rFonts w:ascii="Times New Roman" w:hAnsi="Times New Roman" w:cs="Times New Roman"/>
          <w:sz w:val="28"/>
          <w:szCs w:val="28"/>
        </w:rPr>
        <w:t xml:space="preserve"> СОШ №96 самостоятельно разрабатывает проект цен (прейскурант цен) на платные образовательные услуги. Прейскурант цен</w:t>
      </w:r>
      <w:r>
        <w:rPr>
          <w:rFonts w:ascii="Times New Roman" w:hAnsi="Times New Roman" w:cs="Times New Roman"/>
          <w:sz w:val="28"/>
          <w:szCs w:val="28"/>
        </w:rPr>
        <w:t xml:space="preserve"> утверждается руководителем </w:t>
      </w:r>
      <w:r w:rsidR="001A2AF0">
        <w:rPr>
          <w:rFonts w:ascii="Times New Roman" w:hAnsi="Times New Roman" w:cs="Times New Roman"/>
          <w:sz w:val="28"/>
          <w:szCs w:val="28"/>
        </w:rPr>
        <w:t>Учреждения</w:t>
      </w:r>
      <w:r w:rsidR="00525639">
        <w:rPr>
          <w:rFonts w:ascii="Times New Roman" w:hAnsi="Times New Roman" w:cs="Times New Roman"/>
          <w:sz w:val="28"/>
          <w:szCs w:val="28"/>
        </w:rPr>
        <w:t>.</w:t>
      </w:r>
    </w:p>
    <w:p w:rsidR="00525639" w:rsidRDefault="00525639" w:rsidP="008A7E88">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4.2 Стоимость услуги определяется исходя из:</w:t>
      </w:r>
    </w:p>
    <w:p w:rsidR="00525639" w:rsidRDefault="00525639" w:rsidP="008A7E88">
      <w:pPr>
        <w:pStyle w:val="a4"/>
        <w:tabs>
          <w:tab w:val="left" w:pos="142"/>
        </w:tabs>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расходов на оказание услуги;</w:t>
      </w:r>
    </w:p>
    <w:p w:rsidR="00525639" w:rsidRDefault="00525639" w:rsidP="008A7E88">
      <w:pPr>
        <w:pStyle w:val="a4"/>
        <w:tabs>
          <w:tab w:val="left" w:pos="142"/>
        </w:tabs>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величины рентабельности, направляемой на развитие материально-техничес</w:t>
      </w:r>
      <w:r w:rsidR="003502A5">
        <w:rPr>
          <w:rFonts w:ascii="Times New Roman" w:hAnsi="Times New Roman" w:cs="Times New Roman"/>
          <w:sz w:val="28"/>
          <w:szCs w:val="28"/>
        </w:rPr>
        <w:t xml:space="preserve">кой базы и иные потребности </w:t>
      </w:r>
      <w:r w:rsidR="001A2AF0">
        <w:rPr>
          <w:rFonts w:ascii="Times New Roman" w:hAnsi="Times New Roman" w:cs="Times New Roman"/>
          <w:sz w:val="28"/>
          <w:szCs w:val="28"/>
        </w:rPr>
        <w:t>Учреждения</w:t>
      </w:r>
      <w:r>
        <w:rPr>
          <w:rFonts w:ascii="Times New Roman" w:hAnsi="Times New Roman" w:cs="Times New Roman"/>
          <w:sz w:val="28"/>
          <w:szCs w:val="28"/>
        </w:rPr>
        <w:t>.</w:t>
      </w:r>
    </w:p>
    <w:p w:rsidR="00525639" w:rsidRDefault="00525639" w:rsidP="008A7E88">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4.3 Расходы на оказание услуги определяются в соответствии с действующим законодательством.</w:t>
      </w:r>
    </w:p>
    <w:p w:rsidR="00525639" w:rsidRDefault="00525639" w:rsidP="008A7E88">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4.4 Смету доходов и расходов по платным образовательным услу</w:t>
      </w:r>
      <w:r w:rsidR="003502A5">
        <w:rPr>
          <w:rFonts w:ascii="Times New Roman" w:hAnsi="Times New Roman" w:cs="Times New Roman"/>
          <w:sz w:val="28"/>
          <w:szCs w:val="28"/>
        </w:rPr>
        <w:t xml:space="preserve">гам утверждает руководитель </w:t>
      </w:r>
      <w:r w:rsidR="001A2AF0">
        <w:rPr>
          <w:rFonts w:ascii="Times New Roman" w:hAnsi="Times New Roman" w:cs="Times New Roman"/>
          <w:sz w:val="28"/>
          <w:szCs w:val="28"/>
        </w:rPr>
        <w:t>Учреждения</w:t>
      </w:r>
      <w:r>
        <w:rPr>
          <w:rFonts w:ascii="Times New Roman" w:hAnsi="Times New Roman" w:cs="Times New Roman"/>
          <w:sz w:val="28"/>
          <w:szCs w:val="28"/>
        </w:rPr>
        <w:t>.</w:t>
      </w:r>
    </w:p>
    <w:p w:rsidR="006929BB" w:rsidRDefault="006929BB" w:rsidP="006929BB">
      <w:pPr>
        <w:pStyle w:val="a4"/>
        <w:spacing w:after="0"/>
        <w:ind w:left="709"/>
        <w:jc w:val="center"/>
        <w:rPr>
          <w:rFonts w:ascii="Times New Roman" w:hAnsi="Times New Roman" w:cs="Times New Roman"/>
          <w:b/>
          <w:sz w:val="28"/>
          <w:szCs w:val="28"/>
        </w:rPr>
      </w:pPr>
      <w:r>
        <w:rPr>
          <w:rFonts w:ascii="Times New Roman" w:hAnsi="Times New Roman" w:cs="Times New Roman"/>
          <w:b/>
          <w:sz w:val="28"/>
          <w:szCs w:val="28"/>
        </w:rPr>
        <w:t>5. Порядок предоставления льгот.</w:t>
      </w:r>
    </w:p>
    <w:p w:rsidR="006929BB" w:rsidRDefault="003502A5" w:rsidP="008A7E88">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5.1 </w:t>
      </w:r>
      <w:r w:rsidR="001A2AF0">
        <w:rPr>
          <w:rFonts w:ascii="Times New Roman" w:hAnsi="Times New Roman" w:cs="Times New Roman"/>
          <w:sz w:val="28"/>
          <w:szCs w:val="28"/>
        </w:rPr>
        <w:t>Учреждение</w:t>
      </w:r>
      <w:r w:rsidR="006929BB">
        <w:rPr>
          <w:rFonts w:ascii="Times New Roman" w:hAnsi="Times New Roman" w:cs="Times New Roman"/>
          <w:sz w:val="28"/>
          <w:szCs w:val="28"/>
        </w:rPr>
        <w:t xml:space="preserve"> предоставляет льготы следующим категориям:</w:t>
      </w:r>
    </w:p>
    <w:p w:rsidR="006929BB" w:rsidRDefault="006929BB" w:rsidP="008A7E88">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детям-сиротам;</w:t>
      </w:r>
    </w:p>
    <w:p w:rsidR="006929BB" w:rsidRDefault="006929BB" w:rsidP="008A7E88">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детям-инвалидам;</w:t>
      </w:r>
    </w:p>
    <w:p w:rsidR="006929BB" w:rsidRDefault="006929BB" w:rsidP="008A7E88">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детям, оставшимся без попечения родителей;</w:t>
      </w:r>
    </w:p>
    <w:p w:rsidR="006929BB" w:rsidRDefault="006929BB" w:rsidP="008A7E88">
      <w:pPr>
        <w:pStyle w:val="a4"/>
        <w:spacing w:after="0"/>
        <w:ind w:left="426" w:firstLine="141"/>
        <w:jc w:val="both"/>
        <w:rPr>
          <w:rFonts w:ascii="Times New Roman" w:hAnsi="Times New Roman" w:cs="Times New Roman"/>
          <w:sz w:val="28"/>
          <w:szCs w:val="28"/>
        </w:rPr>
      </w:pPr>
      <w:r>
        <w:rPr>
          <w:rFonts w:ascii="Times New Roman" w:hAnsi="Times New Roman" w:cs="Times New Roman"/>
          <w:sz w:val="28"/>
          <w:szCs w:val="28"/>
        </w:rPr>
        <w:t xml:space="preserve">- детям, у которых родители инвалиды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sidR="00C57B84">
        <w:rPr>
          <w:rFonts w:ascii="Times New Roman" w:hAnsi="Times New Roman" w:cs="Times New Roman"/>
          <w:sz w:val="28"/>
          <w:szCs w:val="28"/>
        </w:rPr>
        <w:t xml:space="preserve"> групп.</w:t>
      </w:r>
    </w:p>
    <w:p w:rsidR="00F4470A" w:rsidRDefault="00F4470A" w:rsidP="008A7E88">
      <w:pPr>
        <w:pStyle w:val="a4"/>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5.2 Перечень категорий льготников, размер льгот устанавливаются </w:t>
      </w:r>
      <w:r w:rsidR="001A2AF0">
        <w:rPr>
          <w:rFonts w:ascii="Times New Roman" w:hAnsi="Times New Roman" w:cs="Times New Roman"/>
          <w:sz w:val="28"/>
          <w:szCs w:val="28"/>
        </w:rPr>
        <w:t>Учреждением</w:t>
      </w:r>
      <w:r>
        <w:rPr>
          <w:rFonts w:ascii="Times New Roman" w:hAnsi="Times New Roman" w:cs="Times New Roman"/>
          <w:sz w:val="28"/>
          <w:szCs w:val="28"/>
        </w:rPr>
        <w:t xml:space="preserve"> самостоятельно. Перечень категорий льготников, а также размер льгот</w:t>
      </w:r>
      <w:r w:rsidR="003502A5">
        <w:rPr>
          <w:rFonts w:ascii="Times New Roman" w:hAnsi="Times New Roman" w:cs="Times New Roman"/>
          <w:sz w:val="28"/>
          <w:szCs w:val="28"/>
        </w:rPr>
        <w:t xml:space="preserve"> утверждается руководителем </w:t>
      </w:r>
      <w:r w:rsidR="001A2AF0">
        <w:rPr>
          <w:rFonts w:ascii="Times New Roman" w:hAnsi="Times New Roman" w:cs="Times New Roman"/>
          <w:sz w:val="28"/>
          <w:szCs w:val="28"/>
        </w:rPr>
        <w:t>Учреждения.</w:t>
      </w:r>
    </w:p>
    <w:p w:rsidR="00C9323E" w:rsidRDefault="00C9323E" w:rsidP="008A7E88">
      <w:pPr>
        <w:pStyle w:val="a4"/>
        <w:spacing w:after="0"/>
        <w:ind w:left="426" w:hanging="426"/>
        <w:jc w:val="both"/>
        <w:rPr>
          <w:rFonts w:ascii="Times New Roman" w:hAnsi="Times New Roman" w:cs="Times New Roman"/>
          <w:sz w:val="28"/>
          <w:szCs w:val="28"/>
        </w:rPr>
      </w:pPr>
    </w:p>
    <w:p w:rsidR="00C9323E" w:rsidRDefault="00C9323E" w:rsidP="008A7E88">
      <w:pPr>
        <w:pStyle w:val="a4"/>
        <w:spacing w:after="0"/>
        <w:ind w:left="426" w:hanging="426"/>
        <w:jc w:val="both"/>
        <w:rPr>
          <w:rFonts w:ascii="Times New Roman" w:hAnsi="Times New Roman" w:cs="Times New Roman"/>
          <w:sz w:val="28"/>
          <w:szCs w:val="28"/>
        </w:rPr>
      </w:pPr>
    </w:p>
    <w:p w:rsidR="00C9323E" w:rsidRDefault="00C9323E" w:rsidP="008A7E88">
      <w:pPr>
        <w:pStyle w:val="a4"/>
        <w:spacing w:after="0"/>
        <w:ind w:left="426" w:hanging="426"/>
        <w:jc w:val="both"/>
        <w:rPr>
          <w:rFonts w:ascii="Times New Roman" w:hAnsi="Times New Roman" w:cs="Times New Roman"/>
          <w:sz w:val="28"/>
          <w:szCs w:val="28"/>
        </w:rPr>
      </w:pPr>
    </w:p>
    <w:p w:rsidR="00C9323E" w:rsidRDefault="00C9323E" w:rsidP="008A7E88">
      <w:pPr>
        <w:pStyle w:val="a4"/>
        <w:spacing w:after="0"/>
        <w:ind w:left="426" w:hanging="426"/>
        <w:jc w:val="both"/>
        <w:rPr>
          <w:rFonts w:ascii="Times New Roman" w:hAnsi="Times New Roman" w:cs="Times New Roman"/>
          <w:sz w:val="28"/>
          <w:szCs w:val="28"/>
        </w:rPr>
      </w:pPr>
    </w:p>
    <w:p w:rsidR="00C9323E" w:rsidRDefault="00C9323E" w:rsidP="008A7E88">
      <w:pPr>
        <w:pStyle w:val="a4"/>
        <w:spacing w:after="0"/>
        <w:ind w:left="426" w:hanging="426"/>
        <w:jc w:val="both"/>
        <w:rPr>
          <w:rFonts w:ascii="Times New Roman" w:hAnsi="Times New Roman" w:cs="Times New Roman"/>
          <w:sz w:val="28"/>
          <w:szCs w:val="28"/>
        </w:rPr>
      </w:pPr>
    </w:p>
    <w:p w:rsidR="00C9323E" w:rsidRDefault="00C9323E" w:rsidP="00C9323E">
      <w:pPr>
        <w:pStyle w:val="a4"/>
        <w:spacing w:after="0"/>
        <w:ind w:left="426" w:hanging="426"/>
        <w:jc w:val="right"/>
        <w:rPr>
          <w:rFonts w:ascii="Times New Roman" w:hAnsi="Times New Roman" w:cs="Times New Roman"/>
          <w:sz w:val="28"/>
          <w:szCs w:val="28"/>
        </w:rPr>
      </w:pPr>
      <w:r>
        <w:rPr>
          <w:rFonts w:ascii="Times New Roman" w:hAnsi="Times New Roman" w:cs="Times New Roman"/>
          <w:sz w:val="28"/>
          <w:szCs w:val="28"/>
        </w:rPr>
        <w:t xml:space="preserve">Принято на заседании </w:t>
      </w:r>
      <w:r w:rsidR="006E6F59">
        <w:rPr>
          <w:rFonts w:ascii="Times New Roman" w:hAnsi="Times New Roman" w:cs="Times New Roman"/>
          <w:sz w:val="28"/>
          <w:szCs w:val="28"/>
        </w:rPr>
        <w:t>П</w:t>
      </w:r>
      <w:r>
        <w:rPr>
          <w:rFonts w:ascii="Times New Roman" w:hAnsi="Times New Roman" w:cs="Times New Roman"/>
          <w:sz w:val="28"/>
          <w:szCs w:val="28"/>
        </w:rPr>
        <w:t>едагогического совета</w:t>
      </w:r>
    </w:p>
    <w:p w:rsidR="00C9323E" w:rsidRPr="00F4470A" w:rsidRDefault="00C9323E" w:rsidP="00C9323E">
      <w:pPr>
        <w:pStyle w:val="a4"/>
        <w:spacing w:after="0"/>
        <w:ind w:left="426" w:hanging="426"/>
        <w:jc w:val="right"/>
        <w:rPr>
          <w:rFonts w:ascii="Times New Roman" w:hAnsi="Times New Roman" w:cs="Times New Roman"/>
          <w:sz w:val="28"/>
          <w:szCs w:val="28"/>
        </w:rPr>
      </w:pPr>
      <w:r>
        <w:rPr>
          <w:rFonts w:ascii="Times New Roman" w:hAnsi="Times New Roman" w:cs="Times New Roman"/>
          <w:sz w:val="28"/>
          <w:szCs w:val="28"/>
        </w:rPr>
        <w:t>Протокол №</w:t>
      </w:r>
      <w:r w:rsidR="006E6F59">
        <w:rPr>
          <w:rFonts w:ascii="Times New Roman" w:hAnsi="Times New Roman" w:cs="Times New Roman"/>
          <w:sz w:val="28"/>
          <w:szCs w:val="28"/>
        </w:rPr>
        <w:t xml:space="preserve">7 </w:t>
      </w:r>
      <w:r w:rsidR="00066EDE">
        <w:rPr>
          <w:rFonts w:ascii="Times New Roman" w:hAnsi="Times New Roman" w:cs="Times New Roman"/>
          <w:sz w:val="28"/>
          <w:szCs w:val="28"/>
        </w:rPr>
        <w:t xml:space="preserve">от </w:t>
      </w:r>
      <w:r w:rsidR="006E6F59">
        <w:rPr>
          <w:rFonts w:ascii="Times New Roman" w:hAnsi="Times New Roman" w:cs="Times New Roman"/>
          <w:sz w:val="28"/>
          <w:szCs w:val="28"/>
        </w:rPr>
        <w:t xml:space="preserve"> 28 августа</w:t>
      </w:r>
      <w:r w:rsidR="00066EDE">
        <w:rPr>
          <w:rFonts w:ascii="Times New Roman" w:hAnsi="Times New Roman" w:cs="Times New Roman"/>
          <w:sz w:val="28"/>
          <w:szCs w:val="28"/>
        </w:rPr>
        <w:t xml:space="preserve"> 201</w:t>
      </w:r>
      <w:r w:rsidR="006E6F59">
        <w:rPr>
          <w:rFonts w:ascii="Times New Roman" w:hAnsi="Times New Roman" w:cs="Times New Roman"/>
          <w:sz w:val="28"/>
          <w:szCs w:val="28"/>
        </w:rPr>
        <w:t>7</w:t>
      </w:r>
      <w:r>
        <w:rPr>
          <w:rFonts w:ascii="Times New Roman" w:hAnsi="Times New Roman" w:cs="Times New Roman"/>
          <w:sz w:val="28"/>
          <w:szCs w:val="28"/>
        </w:rPr>
        <w:t>г.</w:t>
      </w:r>
    </w:p>
    <w:sectPr w:rsidR="00C9323E" w:rsidRPr="00F4470A" w:rsidSect="00A1697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209"/>
    <w:multiLevelType w:val="multilevel"/>
    <w:tmpl w:val="E56E6618"/>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D1E793B"/>
    <w:multiLevelType w:val="hybridMultilevel"/>
    <w:tmpl w:val="1F648C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C970C7"/>
    <w:multiLevelType w:val="hybridMultilevel"/>
    <w:tmpl w:val="8C4E1C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EE10580"/>
    <w:multiLevelType w:val="hybridMultilevel"/>
    <w:tmpl w:val="83909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6D5376"/>
    <w:multiLevelType w:val="hybridMultilevel"/>
    <w:tmpl w:val="4B4AB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E354F4"/>
    <w:multiLevelType w:val="hybridMultilevel"/>
    <w:tmpl w:val="31223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16441"/>
    <w:multiLevelType w:val="multilevel"/>
    <w:tmpl w:val="753E4944"/>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4510C64"/>
    <w:multiLevelType w:val="hybridMultilevel"/>
    <w:tmpl w:val="FAEA6D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76A15025"/>
    <w:multiLevelType w:val="multilevel"/>
    <w:tmpl w:val="FEB4EC60"/>
    <w:lvl w:ilvl="0">
      <w:start w:val="1"/>
      <w:numFmt w:val="decimal"/>
      <w:lvlText w:val="%1."/>
      <w:lvlJc w:val="left"/>
      <w:pPr>
        <w:ind w:left="720" w:hanging="360"/>
      </w:pPr>
    </w:lvl>
    <w:lvl w:ilvl="1">
      <w:start w:val="1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8"/>
  </w:num>
  <w:num w:numId="4">
    <w:abstractNumId w:val="4"/>
  </w:num>
  <w:num w:numId="5">
    <w:abstractNumId w:val="3"/>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5399B"/>
    <w:rsid w:val="000317C1"/>
    <w:rsid w:val="0005399B"/>
    <w:rsid w:val="000619F1"/>
    <w:rsid w:val="00066EDE"/>
    <w:rsid w:val="000B77AA"/>
    <w:rsid w:val="000F7FC7"/>
    <w:rsid w:val="00100495"/>
    <w:rsid w:val="00103E43"/>
    <w:rsid w:val="0012025E"/>
    <w:rsid w:val="00167B8F"/>
    <w:rsid w:val="00183E8C"/>
    <w:rsid w:val="001A2AF0"/>
    <w:rsid w:val="001C5EB4"/>
    <w:rsid w:val="00203A80"/>
    <w:rsid w:val="00282EE1"/>
    <w:rsid w:val="002A2C92"/>
    <w:rsid w:val="002E39AF"/>
    <w:rsid w:val="003306A8"/>
    <w:rsid w:val="003502A5"/>
    <w:rsid w:val="003714C3"/>
    <w:rsid w:val="00380172"/>
    <w:rsid w:val="003873CF"/>
    <w:rsid w:val="003B18B6"/>
    <w:rsid w:val="0042162B"/>
    <w:rsid w:val="00525639"/>
    <w:rsid w:val="005613DB"/>
    <w:rsid w:val="005B2DE3"/>
    <w:rsid w:val="005B447E"/>
    <w:rsid w:val="005B762B"/>
    <w:rsid w:val="005F5AEE"/>
    <w:rsid w:val="005F7C8D"/>
    <w:rsid w:val="00600EA5"/>
    <w:rsid w:val="006502B7"/>
    <w:rsid w:val="006929BB"/>
    <w:rsid w:val="006E6F59"/>
    <w:rsid w:val="00725BC3"/>
    <w:rsid w:val="00731D33"/>
    <w:rsid w:val="007370C8"/>
    <w:rsid w:val="0077580F"/>
    <w:rsid w:val="007E7313"/>
    <w:rsid w:val="007F5BC3"/>
    <w:rsid w:val="00814515"/>
    <w:rsid w:val="008A5BBD"/>
    <w:rsid w:val="008A7E88"/>
    <w:rsid w:val="00900A89"/>
    <w:rsid w:val="00904CCB"/>
    <w:rsid w:val="00922807"/>
    <w:rsid w:val="009366DC"/>
    <w:rsid w:val="00936D97"/>
    <w:rsid w:val="00977861"/>
    <w:rsid w:val="00981FF1"/>
    <w:rsid w:val="009D6EF5"/>
    <w:rsid w:val="00A03B11"/>
    <w:rsid w:val="00A16977"/>
    <w:rsid w:val="00A52137"/>
    <w:rsid w:val="00A5613A"/>
    <w:rsid w:val="00B46265"/>
    <w:rsid w:val="00B74C84"/>
    <w:rsid w:val="00BB3D5B"/>
    <w:rsid w:val="00BC0119"/>
    <w:rsid w:val="00C004BE"/>
    <w:rsid w:val="00C3119E"/>
    <w:rsid w:val="00C57B84"/>
    <w:rsid w:val="00C72933"/>
    <w:rsid w:val="00C9323E"/>
    <w:rsid w:val="00CE4134"/>
    <w:rsid w:val="00D21ADA"/>
    <w:rsid w:val="00D41917"/>
    <w:rsid w:val="00D43396"/>
    <w:rsid w:val="00D63644"/>
    <w:rsid w:val="00DB4780"/>
    <w:rsid w:val="00DF7E05"/>
    <w:rsid w:val="00E3230D"/>
    <w:rsid w:val="00E5101C"/>
    <w:rsid w:val="00E537A0"/>
    <w:rsid w:val="00E658C9"/>
    <w:rsid w:val="00E861CC"/>
    <w:rsid w:val="00F025C1"/>
    <w:rsid w:val="00F35661"/>
    <w:rsid w:val="00F4470A"/>
    <w:rsid w:val="00FF4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3FB8A-BDB6-4C84-A739-B5EF6679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6977"/>
    <w:pPr>
      <w:ind w:left="720"/>
      <w:contextualSpacing/>
    </w:pPr>
  </w:style>
  <w:style w:type="paragraph" w:styleId="a5">
    <w:name w:val="Balloon Text"/>
    <w:basedOn w:val="a"/>
    <w:link w:val="a6"/>
    <w:uiPriority w:val="99"/>
    <w:semiHidden/>
    <w:unhideWhenUsed/>
    <w:rsid w:val="000619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7</cp:revision>
  <cp:lastPrinted>2013-12-02T04:44:00Z</cp:lastPrinted>
  <dcterms:created xsi:type="dcterms:W3CDTF">2016-05-22T15:17:00Z</dcterms:created>
  <dcterms:modified xsi:type="dcterms:W3CDTF">2017-09-22T09:26:00Z</dcterms:modified>
</cp:coreProperties>
</file>